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D1EA1">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szCs w:val="32"/>
          <w:highlight w:val="none"/>
          <w:u w:val="none"/>
        </w:rPr>
      </w:pPr>
      <w:r>
        <w:rPr>
          <w:rFonts w:hint="eastAsia" w:ascii="华文中宋" w:hAnsi="华文中宋" w:eastAsia="华文中宋"/>
          <w:color w:val="auto"/>
          <w:sz w:val="32"/>
          <w:szCs w:val="32"/>
          <w:highlight w:val="none"/>
          <w:u w:val="none"/>
          <w:lang w:eastAsia="zh-CN"/>
        </w:rPr>
        <w:t>深圳市科技交流服务中心信息系统等保定级和测评项目</w:t>
      </w:r>
      <w:r>
        <w:rPr>
          <w:rFonts w:hint="eastAsia" w:ascii="华文中宋" w:hAnsi="华文中宋" w:eastAsia="华文中宋"/>
          <w:color w:val="auto"/>
          <w:sz w:val="32"/>
          <w:szCs w:val="32"/>
          <w:highlight w:val="none"/>
          <w:u w:val="none"/>
        </w:rPr>
        <w:t>中标（成交）结果公示</w:t>
      </w:r>
    </w:p>
    <w:p w14:paraId="60575ED5">
      <w:pPr>
        <w:ind w:left="42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一、项目编号：</w:t>
      </w:r>
      <w:r>
        <w:rPr>
          <w:rFonts w:hint="eastAsia" w:ascii="仿宋" w:hAnsi="仿宋" w:eastAsia="仿宋"/>
          <w:color w:val="auto"/>
          <w:sz w:val="28"/>
          <w:szCs w:val="28"/>
          <w:highlight w:val="none"/>
          <w:u w:val="none"/>
          <w:lang w:eastAsia="zh-CN"/>
        </w:rPr>
        <w:t>CLF0125SZ08QY21</w:t>
      </w:r>
    </w:p>
    <w:p w14:paraId="54ABEA53">
      <w:pPr>
        <w:ind w:left="42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二、项目名称：</w:t>
      </w:r>
      <w:r>
        <w:rPr>
          <w:rFonts w:hint="eastAsia" w:ascii="仿宋" w:hAnsi="仿宋" w:eastAsia="仿宋"/>
          <w:color w:val="auto"/>
          <w:sz w:val="28"/>
          <w:szCs w:val="28"/>
          <w:highlight w:val="none"/>
          <w:u w:val="none"/>
          <w:lang w:eastAsia="zh-CN"/>
        </w:rPr>
        <w:t>深圳市科技交流服务中心信息系统等保定级和测评项目</w:t>
      </w:r>
    </w:p>
    <w:p w14:paraId="31CF80E3">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三、投标供应商名称及报价：</w:t>
      </w:r>
    </w:p>
    <w:tbl>
      <w:tblPr>
        <w:tblStyle w:val="1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7"/>
        <w:gridCol w:w="2182"/>
        <w:gridCol w:w="1702"/>
        <w:gridCol w:w="1469"/>
      </w:tblGrid>
      <w:tr w14:paraId="4438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7" w:type="dxa"/>
            <w:vAlign w:val="center"/>
          </w:tcPr>
          <w:p w14:paraId="12716D1F">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投标供应商名称</w:t>
            </w:r>
          </w:p>
        </w:tc>
        <w:tc>
          <w:tcPr>
            <w:tcW w:w="2182" w:type="dxa"/>
            <w:vAlign w:val="center"/>
          </w:tcPr>
          <w:p w14:paraId="0F422A98">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投标报价</w:t>
            </w:r>
          </w:p>
          <w:p w14:paraId="0B35607F">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（人民币 元）</w:t>
            </w:r>
          </w:p>
        </w:tc>
        <w:tc>
          <w:tcPr>
            <w:tcW w:w="1702" w:type="dxa"/>
            <w:vAlign w:val="center"/>
          </w:tcPr>
          <w:p w14:paraId="4AF0BCC3">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资格性审查结果</w:t>
            </w:r>
          </w:p>
        </w:tc>
        <w:tc>
          <w:tcPr>
            <w:tcW w:w="1469" w:type="dxa"/>
            <w:vAlign w:val="center"/>
          </w:tcPr>
          <w:p w14:paraId="21611719">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符合性审查结果</w:t>
            </w:r>
          </w:p>
        </w:tc>
      </w:tr>
      <w:tr w14:paraId="0C35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14:paraId="543A8D48">
            <w:pPr>
              <w:jc w:val="cente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lang w:val="en-US" w:eastAsia="zh-CN"/>
              </w:rPr>
              <w:t>广西网信信息技术有限公司</w:t>
            </w:r>
          </w:p>
        </w:tc>
        <w:tc>
          <w:tcPr>
            <w:tcW w:w="2182" w:type="dxa"/>
            <w:vAlign w:val="center"/>
          </w:tcPr>
          <w:p w14:paraId="05E5DC5A">
            <w:pPr>
              <w:jc w:val="cente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lang w:val="en-US" w:eastAsia="zh-CN"/>
              </w:rPr>
              <w:t>39,680.00</w:t>
            </w:r>
          </w:p>
        </w:tc>
        <w:tc>
          <w:tcPr>
            <w:tcW w:w="1702" w:type="dxa"/>
            <w:vAlign w:val="center"/>
          </w:tcPr>
          <w:p w14:paraId="0F59A0E3">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c>
          <w:tcPr>
            <w:tcW w:w="1469" w:type="dxa"/>
            <w:vAlign w:val="center"/>
          </w:tcPr>
          <w:p w14:paraId="248B693C">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r>
      <w:tr w14:paraId="1B07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14:paraId="3BA655ED">
            <w:pPr>
              <w:jc w:val="cente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lang w:val="en-US" w:eastAsia="zh-CN"/>
              </w:rPr>
              <w:t>天行健信息安全技术有限公司</w:t>
            </w:r>
          </w:p>
        </w:tc>
        <w:tc>
          <w:tcPr>
            <w:tcW w:w="2182" w:type="dxa"/>
            <w:vAlign w:val="center"/>
          </w:tcPr>
          <w:p w14:paraId="2B857CF5">
            <w:pPr>
              <w:jc w:val="cente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lang w:val="en-US" w:eastAsia="zh-CN"/>
              </w:rPr>
              <w:t>39,800.00</w:t>
            </w:r>
          </w:p>
        </w:tc>
        <w:tc>
          <w:tcPr>
            <w:tcW w:w="1702" w:type="dxa"/>
            <w:vAlign w:val="center"/>
          </w:tcPr>
          <w:p w14:paraId="43776A0B">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c>
          <w:tcPr>
            <w:tcW w:w="1469" w:type="dxa"/>
            <w:vAlign w:val="center"/>
          </w:tcPr>
          <w:p w14:paraId="32332B63">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r>
      <w:tr w14:paraId="644C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14:paraId="308B205F">
            <w:pPr>
              <w:jc w:val="cente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lang w:val="en-US" w:eastAsia="zh-CN"/>
              </w:rPr>
              <w:t>深圳市网安计算机安全检测技术有限公司</w:t>
            </w:r>
          </w:p>
        </w:tc>
        <w:tc>
          <w:tcPr>
            <w:tcW w:w="2182" w:type="dxa"/>
            <w:vAlign w:val="center"/>
          </w:tcPr>
          <w:p w14:paraId="664DB3C8">
            <w:pPr>
              <w:jc w:val="cente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lang w:val="en-US" w:eastAsia="zh-CN"/>
              </w:rPr>
              <w:t>38,800.00</w:t>
            </w:r>
          </w:p>
        </w:tc>
        <w:tc>
          <w:tcPr>
            <w:tcW w:w="1702" w:type="dxa"/>
            <w:vAlign w:val="center"/>
          </w:tcPr>
          <w:p w14:paraId="1550D083">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c>
          <w:tcPr>
            <w:tcW w:w="1469" w:type="dxa"/>
            <w:vAlign w:val="center"/>
          </w:tcPr>
          <w:p w14:paraId="76DE9F85">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r>
    </w:tbl>
    <w:p w14:paraId="5BEFBB71">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四、候选</w:t>
      </w:r>
      <w:r>
        <w:rPr>
          <w:rFonts w:hint="eastAsia" w:ascii="仿宋" w:hAnsi="仿宋" w:eastAsia="仿宋"/>
          <w:color w:val="auto"/>
          <w:sz w:val="28"/>
          <w:szCs w:val="28"/>
          <w:highlight w:val="none"/>
          <w:u w:val="none"/>
          <w:lang w:val="en-US" w:eastAsia="zh-CN"/>
        </w:rPr>
        <w:t>成交</w:t>
      </w:r>
      <w:r>
        <w:rPr>
          <w:rFonts w:hint="eastAsia" w:ascii="仿宋" w:hAnsi="仿宋" w:eastAsia="仿宋"/>
          <w:color w:val="auto"/>
          <w:sz w:val="28"/>
          <w:szCs w:val="28"/>
          <w:highlight w:val="none"/>
          <w:u w:val="none"/>
        </w:rPr>
        <w:t>供应商名单：深圳市网安计算机安全检测技术有限公司</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rPr>
        <w:t>天行健信息安全技术有限公司</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rPr>
        <w:t>广西网信信息技术有限公司</w:t>
      </w:r>
    </w:p>
    <w:p w14:paraId="7293D852">
      <w:pPr>
        <w:ind w:left="420"/>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五、成交信息</w:t>
      </w:r>
      <w:r>
        <w:rPr>
          <w:rFonts w:hint="eastAsia" w:ascii="仿宋" w:hAnsi="仿宋" w:eastAsia="仿宋"/>
          <w:color w:val="auto"/>
          <w:sz w:val="28"/>
          <w:szCs w:val="28"/>
          <w:highlight w:val="none"/>
          <w:u w:val="none"/>
          <w:lang w:val="en-US" w:eastAsia="zh-CN"/>
        </w:rPr>
        <w:tab/>
      </w:r>
    </w:p>
    <w:p w14:paraId="57246370">
      <w:pPr>
        <w:ind w:left="0" w:leftChars="0" w:firstLine="439" w:firstLineChars="157"/>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供应商名称：深圳市网安计算机安全检测技术有限公司</w:t>
      </w:r>
    </w:p>
    <w:p w14:paraId="230DC125">
      <w:pPr>
        <w:ind w:left="0" w:leftChars="0" w:firstLine="439" w:firstLineChars="157"/>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供应商地址：深圳市南山区学苑大道1001号南山智园C1栋13楼</w:t>
      </w:r>
    </w:p>
    <w:p w14:paraId="0A24F3B5">
      <w:pPr>
        <w:ind w:left="0" w:leftChars="0" w:firstLine="439" w:firstLineChars="157"/>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成交金额：人民币38,800.00元</w:t>
      </w:r>
    </w:p>
    <w:p w14:paraId="5670EDE0">
      <w:pPr>
        <w:ind w:left="0" w:leftChars="0" w:firstLine="439" w:firstLineChars="157"/>
        <w:rPr>
          <w:rFonts w:hint="eastAsia" w:ascii="仿宋" w:hAnsi="仿宋" w:eastAsia="仿宋"/>
          <w:color w:val="auto"/>
          <w:sz w:val="28"/>
          <w:szCs w:val="28"/>
          <w:highlight w:val="none"/>
          <w:u w:val="none"/>
          <w:shd w:val="clear" w:color="FFFFFF" w:fill="D9D9D9"/>
          <w:lang w:val="en-US" w:eastAsia="zh-CN"/>
        </w:rPr>
      </w:pPr>
      <w:r>
        <w:rPr>
          <w:rFonts w:hint="eastAsia" w:ascii="仿宋" w:hAnsi="仿宋" w:eastAsia="仿宋"/>
          <w:color w:val="auto"/>
          <w:sz w:val="28"/>
          <w:szCs w:val="28"/>
          <w:highlight w:val="none"/>
          <w:u w:val="none"/>
          <w:lang w:val="en-US" w:eastAsia="zh-CN"/>
        </w:rPr>
        <w:t>评审总得分：86.80分</w:t>
      </w:r>
    </w:p>
    <w:p w14:paraId="72408D51">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六、主要标的信息</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34C3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634DB95C">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服务类</w:t>
            </w:r>
          </w:p>
        </w:tc>
      </w:tr>
      <w:tr w14:paraId="728F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6D896F9C">
            <w:pP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名称：等保定级和测评项目</w:t>
            </w:r>
          </w:p>
          <w:p w14:paraId="3830269C">
            <w:pP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服务范围：</w:t>
            </w:r>
            <w:r>
              <w:rPr>
                <w:rFonts w:hint="eastAsia" w:ascii="仿宋" w:hAnsi="仿宋" w:eastAsia="仿宋"/>
                <w:color w:val="auto"/>
                <w:kern w:val="0"/>
                <w:sz w:val="28"/>
                <w:szCs w:val="28"/>
                <w:highlight w:val="none"/>
                <w:u w:val="none"/>
                <w:lang w:eastAsia="zh-CN"/>
              </w:rPr>
              <w:t>详见</w:t>
            </w:r>
            <w:r>
              <w:rPr>
                <w:rFonts w:hint="eastAsia" w:ascii="仿宋" w:hAnsi="仿宋" w:eastAsia="仿宋"/>
                <w:color w:val="auto"/>
                <w:kern w:val="0"/>
                <w:sz w:val="28"/>
                <w:szCs w:val="28"/>
                <w:highlight w:val="none"/>
                <w:u w:val="none"/>
                <w:lang w:val="en-US" w:eastAsia="zh-CN"/>
              </w:rPr>
              <w:t>采购</w:t>
            </w:r>
            <w:r>
              <w:rPr>
                <w:rFonts w:hint="eastAsia" w:ascii="仿宋" w:hAnsi="仿宋" w:eastAsia="仿宋"/>
                <w:color w:val="auto"/>
                <w:kern w:val="0"/>
                <w:sz w:val="28"/>
                <w:szCs w:val="28"/>
                <w:highlight w:val="none"/>
                <w:u w:val="none"/>
                <w:lang w:eastAsia="zh-CN"/>
              </w:rPr>
              <w:t>文件</w:t>
            </w:r>
          </w:p>
          <w:p w14:paraId="44E65277">
            <w:pP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服务要求：</w:t>
            </w:r>
            <w:r>
              <w:rPr>
                <w:rFonts w:hint="eastAsia" w:ascii="仿宋" w:hAnsi="仿宋" w:eastAsia="仿宋"/>
                <w:color w:val="auto"/>
                <w:kern w:val="0"/>
                <w:sz w:val="28"/>
                <w:szCs w:val="28"/>
                <w:highlight w:val="none"/>
                <w:u w:val="none"/>
                <w:lang w:eastAsia="zh-CN"/>
              </w:rPr>
              <w:t>详见</w:t>
            </w:r>
            <w:r>
              <w:rPr>
                <w:rFonts w:hint="eastAsia" w:ascii="仿宋" w:hAnsi="仿宋" w:eastAsia="仿宋"/>
                <w:color w:val="auto"/>
                <w:kern w:val="0"/>
                <w:sz w:val="28"/>
                <w:szCs w:val="28"/>
                <w:highlight w:val="none"/>
                <w:u w:val="none"/>
                <w:lang w:val="en-US" w:eastAsia="zh-CN"/>
              </w:rPr>
              <w:t>采购</w:t>
            </w:r>
            <w:r>
              <w:rPr>
                <w:rFonts w:hint="eastAsia" w:ascii="仿宋" w:hAnsi="仿宋" w:eastAsia="仿宋"/>
                <w:color w:val="auto"/>
                <w:kern w:val="0"/>
                <w:sz w:val="28"/>
                <w:szCs w:val="28"/>
                <w:highlight w:val="none"/>
                <w:u w:val="none"/>
                <w:lang w:eastAsia="zh-CN"/>
              </w:rPr>
              <w:t>文件</w:t>
            </w:r>
          </w:p>
          <w:p w14:paraId="7F502ABE">
            <w:pP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服务时间：</w:t>
            </w:r>
            <w:r>
              <w:rPr>
                <w:rFonts w:hint="eastAsia" w:ascii="仿宋" w:hAnsi="仿宋" w:eastAsia="仿宋"/>
                <w:color w:val="auto"/>
                <w:kern w:val="0"/>
                <w:sz w:val="28"/>
                <w:szCs w:val="28"/>
                <w:highlight w:val="none"/>
                <w:u w:val="none"/>
                <w:lang w:eastAsia="zh-CN"/>
              </w:rPr>
              <w:t>详见</w:t>
            </w:r>
            <w:r>
              <w:rPr>
                <w:rFonts w:hint="eastAsia" w:ascii="仿宋" w:hAnsi="仿宋" w:eastAsia="仿宋"/>
                <w:color w:val="auto"/>
                <w:kern w:val="0"/>
                <w:sz w:val="28"/>
                <w:szCs w:val="28"/>
                <w:highlight w:val="none"/>
                <w:u w:val="none"/>
                <w:lang w:val="en-US" w:eastAsia="zh-CN"/>
              </w:rPr>
              <w:t>采购</w:t>
            </w:r>
            <w:r>
              <w:rPr>
                <w:rFonts w:hint="eastAsia" w:ascii="仿宋" w:hAnsi="仿宋" w:eastAsia="仿宋"/>
                <w:color w:val="auto"/>
                <w:kern w:val="0"/>
                <w:sz w:val="28"/>
                <w:szCs w:val="28"/>
                <w:highlight w:val="none"/>
                <w:u w:val="none"/>
                <w:lang w:eastAsia="zh-CN"/>
              </w:rPr>
              <w:t>文件</w:t>
            </w:r>
          </w:p>
          <w:p w14:paraId="77B2628A">
            <w:pP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服务标准：</w:t>
            </w:r>
            <w:r>
              <w:rPr>
                <w:rFonts w:hint="eastAsia" w:ascii="仿宋" w:hAnsi="仿宋" w:eastAsia="仿宋"/>
                <w:color w:val="auto"/>
                <w:kern w:val="0"/>
                <w:sz w:val="28"/>
                <w:szCs w:val="28"/>
                <w:highlight w:val="none"/>
                <w:u w:val="none"/>
                <w:lang w:eastAsia="zh-CN"/>
              </w:rPr>
              <w:t>详见</w:t>
            </w:r>
            <w:r>
              <w:rPr>
                <w:rFonts w:hint="eastAsia" w:ascii="仿宋" w:hAnsi="仿宋" w:eastAsia="仿宋"/>
                <w:color w:val="auto"/>
                <w:kern w:val="0"/>
                <w:sz w:val="28"/>
                <w:szCs w:val="28"/>
                <w:highlight w:val="none"/>
                <w:u w:val="none"/>
                <w:lang w:val="en-US" w:eastAsia="zh-CN"/>
              </w:rPr>
              <w:t>采购</w:t>
            </w:r>
            <w:r>
              <w:rPr>
                <w:rFonts w:hint="eastAsia" w:ascii="仿宋" w:hAnsi="仿宋" w:eastAsia="仿宋"/>
                <w:color w:val="auto"/>
                <w:kern w:val="0"/>
                <w:sz w:val="28"/>
                <w:szCs w:val="28"/>
                <w:highlight w:val="none"/>
                <w:u w:val="none"/>
                <w:lang w:eastAsia="zh-CN"/>
              </w:rPr>
              <w:t>文件</w:t>
            </w:r>
          </w:p>
        </w:tc>
      </w:tr>
    </w:tbl>
    <w:p w14:paraId="7B252D60">
      <w:pPr>
        <w:numPr>
          <w:ilvl w:val="0"/>
          <w:numId w:val="0"/>
        </w:numPr>
        <w:ind w:left="420" w:leftChars="0"/>
        <w:rPr>
          <w:rFonts w:hint="eastAsia" w:ascii="仿宋" w:hAnsi="仿宋" w:eastAsia="仿宋"/>
          <w:i/>
          <w:iCs/>
          <w:color w:val="auto"/>
          <w:sz w:val="28"/>
          <w:szCs w:val="28"/>
          <w:highlight w:val="none"/>
          <w:u w:val="none"/>
        </w:rPr>
      </w:pPr>
      <w:r>
        <w:rPr>
          <w:rFonts w:hint="eastAsia" w:ascii="仿宋" w:hAnsi="仿宋" w:eastAsia="仿宋"/>
          <w:color w:val="auto"/>
          <w:sz w:val="28"/>
          <w:szCs w:val="28"/>
          <w:highlight w:val="none"/>
          <w:u w:val="none"/>
          <w:lang w:val="en-US" w:eastAsia="zh-CN"/>
        </w:rPr>
        <w:t>七、</w:t>
      </w:r>
      <w:r>
        <w:rPr>
          <w:rFonts w:hint="eastAsia" w:ascii="仿宋" w:hAnsi="仿宋" w:eastAsia="仿宋"/>
          <w:color w:val="auto"/>
          <w:sz w:val="28"/>
          <w:szCs w:val="28"/>
          <w:highlight w:val="none"/>
          <w:u w:val="none"/>
        </w:rPr>
        <w:t>评审委员会成员名单：刘虹</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rPr>
        <w:t>邓翔、晏瑜、方亮亮、贾景峰</w:t>
      </w:r>
    </w:p>
    <w:p w14:paraId="24A1F0C4">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八、代理服务收费标准及金额：按《深圳市财政委员会关于规范深圳市社会采购代理机构管理有关事项的补充通知》（深财购〔2018〕27号）代理费用参考标准规定的“服务类”计算收取</w:t>
      </w:r>
      <w:r>
        <w:rPr>
          <w:rFonts w:hint="eastAsia" w:ascii="仿宋" w:hAnsi="仿宋" w:eastAsia="仿宋"/>
          <w:color w:val="auto"/>
          <w:sz w:val="28"/>
          <w:szCs w:val="28"/>
          <w:highlight w:val="none"/>
          <w:u w:val="none"/>
          <w:lang w:eastAsia="zh-CN"/>
        </w:rPr>
        <w:t>，不足5000.00元时，按5000.00元收费</w:t>
      </w:r>
      <w:r>
        <w:rPr>
          <w:rFonts w:hint="eastAsia" w:ascii="仿宋" w:hAnsi="仿宋" w:eastAsia="仿宋" w:cs="宋体"/>
          <w:color w:val="auto"/>
          <w:kern w:val="0"/>
          <w:sz w:val="28"/>
          <w:szCs w:val="28"/>
          <w:highlight w:val="none"/>
          <w:u w:val="none"/>
        </w:rPr>
        <w:t>；人民币</w:t>
      </w:r>
      <w:r>
        <w:rPr>
          <w:rFonts w:hint="eastAsia" w:ascii="仿宋" w:hAnsi="仿宋" w:eastAsia="仿宋" w:cs="宋体"/>
          <w:color w:val="auto"/>
          <w:kern w:val="0"/>
          <w:sz w:val="28"/>
          <w:szCs w:val="28"/>
          <w:highlight w:val="none"/>
          <w:u w:val="none"/>
          <w:lang w:val="en-US" w:eastAsia="zh-CN"/>
        </w:rPr>
        <w:t>5000.00</w:t>
      </w:r>
      <w:r>
        <w:rPr>
          <w:rFonts w:hint="eastAsia" w:ascii="仿宋" w:hAnsi="仿宋" w:eastAsia="仿宋" w:cs="宋体"/>
          <w:color w:val="auto"/>
          <w:kern w:val="0"/>
          <w:sz w:val="28"/>
          <w:szCs w:val="28"/>
          <w:highlight w:val="none"/>
          <w:u w:val="none"/>
        </w:rPr>
        <w:t>元。</w:t>
      </w:r>
    </w:p>
    <w:p w14:paraId="0C7AF6D8">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九、公示期限</w:t>
      </w:r>
    </w:p>
    <w:p w14:paraId="423036D0">
      <w:pPr>
        <w:ind w:firstLine="560" w:firstLineChars="200"/>
        <w:rPr>
          <w:rFonts w:ascii="仿宋" w:hAnsi="仿宋" w:eastAsia="仿宋" w:cs="宋体"/>
          <w:color w:val="auto"/>
          <w:kern w:val="0"/>
          <w:sz w:val="28"/>
          <w:szCs w:val="28"/>
          <w:highlight w:val="none"/>
          <w:u w:val="none"/>
        </w:rPr>
      </w:pP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7</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11</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7</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15</w:t>
      </w:r>
      <w:bookmarkStart w:id="5" w:name="_GoBack"/>
      <w:bookmarkEnd w:id="5"/>
      <w:r>
        <w:rPr>
          <w:rFonts w:hint="eastAsia" w:ascii="仿宋" w:hAnsi="仿宋" w:eastAsia="仿宋"/>
          <w:color w:val="auto"/>
          <w:sz w:val="28"/>
          <w:szCs w:val="28"/>
          <w:highlight w:val="none"/>
          <w:u w:val="none"/>
        </w:rPr>
        <w:t>日</w:t>
      </w:r>
      <w:r>
        <w:rPr>
          <w:rFonts w:hint="eastAsia" w:ascii="仿宋" w:hAnsi="仿宋" w:eastAsia="仿宋"/>
          <w:color w:val="auto"/>
          <w:sz w:val="28"/>
          <w:szCs w:val="28"/>
          <w:highlight w:val="none"/>
          <w:u w:val="none"/>
          <w:lang w:val="en-US" w:eastAsia="zh-CN"/>
        </w:rPr>
        <w:t xml:space="preserve">  </w:t>
      </w:r>
    </w:p>
    <w:p w14:paraId="54026D64">
      <w:pPr>
        <w:ind w:left="420"/>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十、其他补充事宜</w:t>
      </w:r>
    </w:p>
    <w:p w14:paraId="138E9C4A">
      <w:pPr>
        <w:ind w:firstLine="280" w:firstLineChars="100"/>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（一）供应商质疑</w:t>
      </w:r>
    </w:p>
    <w:p w14:paraId="3AC5AD6F">
      <w:pPr>
        <w:widowControl/>
        <w:ind w:firstLine="560" w:firstLineChars="200"/>
        <w:jc w:val="left"/>
        <w:rPr>
          <w:rFonts w:ascii="仿宋" w:hAnsi="仿宋" w:eastAsia="仿宋"/>
          <w:color w:val="auto"/>
          <w:kern w:val="0"/>
          <w:sz w:val="28"/>
          <w:szCs w:val="28"/>
          <w:highlight w:val="none"/>
          <w:u w:val="none"/>
        </w:rPr>
      </w:pPr>
      <w:r>
        <w:rPr>
          <w:rFonts w:ascii="仿宋" w:hAnsi="仿宋" w:eastAsia="仿宋"/>
          <w:color w:val="auto"/>
          <w:kern w:val="0"/>
          <w:sz w:val="28"/>
          <w:szCs w:val="28"/>
          <w:highlight w:val="none"/>
          <w:u w:val="none"/>
        </w:rPr>
        <w:t>供应商认为中标或者成交结果使自己的权益受到损害的</w:t>
      </w:r>
      <w:r>
        <w:rPr>
          <w:rFonts w:hint="eastAsia" w:ascii="仿宋" w:hAnsi="仿宋" w:eastAsia="仿宋"/>
          <w:color w:val="auto"/>
          <w:kern w:val="0"/>
          <w:sz w:val="28"/>
          <w:szCs w:val="28"/>
          <w:highlight w:val="none"/>
          <w:u w:val="none"/>
        </w:rPr>
        <w:t>，应当自本公告发布之日起七个工作日内</w:t>
      </w:r>
      <w:bookmarkStart w:id="0" w:name="_Hlk27380774"/>
      <w:r>
        <w:rPr>
          <w:rFonts w:hint="eastAsia" w:ascii="仿宋" w:hAnsi="仿宋" w:eastAsia="仿宋"/>
          <w:color w:val="auto"/>
          <w:kern w:val="0"/>
          <w:sz w:val="28"/>
          <w:szCs w:val="28"/>
          <w:highlight w:val="none"/>
          <w:u w:val="none"/>
        </w:rPr>
        <w:t>以书面形式向采联国际招标采购集团有限公司（或采购人）提出质疑，逾期将依法不予受理。</w:t>
      </w:r>
      <w:bookmarkEnd w:id="0"/>
    </w:p>
    <w:p w14:paraId="1942B98A">
      <w:pPr>
        <w:spacing w:line="360" w:lineRule="auto"/>
        <w:ind w:firstLine="280" w:firstLineChars="100"/>
        <w:rPr>
          <w:rFonts w:ascii="仿宋" w:hAnsi="仿宋" w:eastAsia="仿宋" w:cs="宋体"/>
          <w:color w:val="auto"/>
          <w:sz w:val="28"/>
          <w:szCs w:val="28"/>
          <w:highlight w:val="none"/>
          <w:u w:val="none"/>
        </w:rPr>
      </w:pPr>
      <w:r>
        <w:rPr>
          <w:rFonts w:hint="eastAsia" w:ascii="仿宋" w:hAnsi="仿宋" w:eastAsia="仿宋"/>
          <w:color w:val="auto"/>
          <w:kern w:val="0"/>
          <w:sz w:val="28"/>
          <w:szCs w:val="28"/>
          <w:highlight w:val="none"/>
          <w:u w:val="none"/>
        </w:rPr>
        <w:t>（二）</w:t>
      </w:r>
      <w:r>
        <w:rPr>
          <w:rFonts w:hint="eastAsia" w:ascii="仿宋" w:hAnsi="仿宋" w:eastAsia="仿宋" w:cs="宋体"/>
          <w:color w:val="auto"/>
          <w:sz w:val="28"/>
          <w:szCs w:val="28"/>
          <w:highlight w:val="none"/>
          <w:u w:val="none"/>
        </w:rPr>
        <w:t>本项目相关公告在以下媒体发布:</w:t>
      </w:r>
    </w:p>
    <w:p w14:paraId="5F46680E">
      <w:pPr>
        <w:keepNext w:val="0"/>
        <w:keepLines w:val="0"/>
        <w:pageBreakBefore w:val="0"/>
        <w:widowControl w:val="0"/>
        <w:kinsoku/>
        <w:wordWrap w:val="0"/>
        <w:overflowPunct/>
        <w:topLinePunct w:val="0"/>
        <w:autoSpaceDE/>
        <w:autoSpaceDN/>
        <w:bidi w:val="0"/>
        <w:adjustRightInd/>
        <w:snapToGrid/>
        <w:ind w:left="0" w:firstLine="560" w:firstLineChars="200"/>
        <w:textAlignment w:val="auto"/>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相关媒体：深圳市科技交流服务中心官网（http://www.szstdec.org/）、采购代理机构网站（www.chinapsp.cn）。相关公告在上述媒体上公布之日即视为有效送达，不再另行通知。</w:t>
      </w:r>
    </w:p>
    <w:p w14:paraId="4C7F0042">
      <w:pPr>
        <w:ind w:left="420"/>
        <w:rPr>
          <w:rFonts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rPr>
        <w:t>十一、凡对本次公告内容提出询问，请按以下方式联系。</w:t>
      </w:r>
    </w:p>
    <w:p w14:paraId="393B9C60">
      <w:pPr>
        <w:adjustRightInd w:val="0"/>
        <w:snapToGrid w:val="0"/>
        <w:spacing w:line="360" w:lineRule="auto"/>
        <w:ind w:left="1121" w:leftChars="238" w:hanging="621" w:hangingChars="222"/>
        <w:jc w:val="left"/>
        <w:rPr>
          <w:rFonts w:hint="eastAsia"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（一）采购人信息</w:t>
      </w:r>
    </w:p>
    <w:p w14:paraId="16C8B9C1">
      <w:pPr>
        <w:adjustRightInd w:val="0"/>
        <w:snapToGrid w:val="0"/>
        <w:spacing w:line="360" w:lineRule="auto"/>
        <w:ind w:left="1121" w:leftChars="238" w:hanging="621" w:hangingChars="222"/>
        <w:jc w:val="left"/>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w:t>
      </w:r>
      <w:r>
        <w:rPr>
          <w:rFonts w:hint="eastAsia" w:ascii="仿宋" w:hAnsi="仿宋" w:eastAsia="仿宋" w:cs="宋体"/>
          <w:bCs/>
          <w:color w:val="auto"/>
          <w:kern w:val="0"/>
          <w:sz w:val="28"/>
          <w:szCs w:val="28"/>
          <w:highlight w:val="none"/>
          <w:u w:val="none"/>
          <w:lang w:eastAsia="zh-CN"/>
        </w:rPr>
        <w:t>深圳市科技交流服务中心</w:t>
      </w:r>
    </w:p>
    <w:p w14:paraId="6BF05ADC">
      <w:pPr>
        <w:adjustRightInd w:val="0"/>
        <w:snapToGrid w:val="0"/>
        <w:spacing w:line="360" w:lineRule="auto"/>
        <w:ind w:left="1121" w:leftChars="238" w:hanging="621" w:hangingChars="222"/>
        <w:jc w:val="left"/>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地址：深圳市福田区上步中路1001号深圳科技大厦10楼</w:t>
      </w:r>
      <w:bookmarkStart w:id="1" w:name="_Toc28359086"/>
      <w:bookmarkStart w:id="2" w:name="_Toc28359009"/>
    </w:p>
    <w:p w14:paraId="5B118ECE">
      <w:pPr>
        <w:adjustRightInd w:val="0"/>
        <w:snapToGrid w:val="0"/>
        <w:spacing w:line="360" w:lineRule="auto"/>
        <w:ind w:left="1121" w:leftChars="238" w:hanging="621" w:hangingChars="222"/>
        <w:jc w:val="left"/>
        <w:rPr>
          <w:rFonts w:ascii="仿宋" w:hAnsi="仿宋" w:eastAsia="仿宋"/>
          <w:color w:val="auto"/>
          <w:sz w:val="28"/>
          <w:szCs w:val="28"/>
          <w:highlight w:val="none"/>
          <w:u w:val="none"/>
        </w:rPr>
      </w:pPr>
      <w:r>
        <w:rPr>
          <w:rFonts w:hint="eastAsia" w:ascii="仿宋" w:hAnsi="仿宋" w:eastAsia="仿宋" w:cs="宋体"/>
          <w:color w:val="auto"/>
          <w:sz w:val="28"/>
          <w:szCs w:val="28"/>
          <w:highlight w:val="none"/>
          <w:u w:val="none"/>
        </w:rPr>
        <w:t>（</w:t>
      </w:r>
      <w:r>
        <w:rPr>
          <w:rFonts w:hint="eastAsia" w:ascii="仿宋" w:hAnsi="仿宋" w:eastAsia="仿宋" w:cs="宋体"/>
          <w:color w:val="auto"/>
          <w:sz w:val="28"/>
          <w:szCs w:val="28"/>
          <w:highlight w:val="none"/>
          <w:u w:val="none"/>
          <w:lang w:eastAsia="zh-CN"/>
        </w:rPr>
        <w:t>二</w:t>
      </w:r>
      <w:r>
        <w:rPr>
          <w:rFonts w:hint="eastAsia" w:ascii="仿宋" w:hAnsi="仿宋" w:eastAsia="仿宋" w:cs="宋体"/>
          <w:color w:val="auto"/>
          <w:sz w:val="28"/>
          <w:szCs w:val="28"/>
          <w:highlight w:val="none"/>
          <w:u w:val="none"/>
        </w:rPr>
        <w:t>）采购代理机构</w:t>
      </w:r>
      <w:bookmarkEnd w:id="1"/>
      <w:bookmarkEnd w:id="2"/>
    </w:p>
    <w:p w14:paraId="55AFCB49">
      <w:pPr>
        <w:adjustRightInd w:val="0"/>
        <w:snapToGrid w:val="0"/>
        <w:spacing w:line="360" w:lineRule="auto"/>
        <w:ind w:left="1121" w:leftChars="238" w:hanging="621" w:hangingChars="222"/>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名称：</w:t>
      </w:r>
      <w:r>
        <w:rPr>
          <w:rFonts w:hint="eastAsia" w:ascii="仿宋" w:hAnsi="仿宋" w:eastAsia="仿宋" w:cs="宋体"/>
          <w:color w:val="auto"/>
          <w:sz w:val="28"/>
          <w:szCs w:val="28"/>
          <w:highlight w:val="none"/>
          <w:u w:val="none"/>
        </w:rPr>
        <w:t>采联国际招标采购集团有限公司</w:t>
      </w:r>
    </w:p>
    <w:p w14:paraId="349E6674">
      <w:pPr>
        <w:adjustRightInd w:val="0"/>
        <w:snapToGrid w:val="0"/>
        <w:spacing w:line="360" w:lineRule="auto"/>
        <w:ind w:left="97" w:leftChars="46" w:firstLine="442" w:firstLineChars="158"/>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地址：深圳市福田区竹子林中国经贸大厦</w:t>
      </w:r>
      <w:bookmarkStart w:id="3" w:name="_Toc28359087"/>
      <w:bookmarkStart w:id="4" w:name="_Toc28359010"/>
      <w:r>
        <w:rPr>
          <w:rFonts w:hint="eastAsia" w:ascii="仿宋" w:hAnsi="仿宋" w:eastAsia="仿宋"/>
          <w:color w:val="auto"/>
          <w:sz w:val="28"/>
          <w:szCs w:val="28"/>
          <w:highlight w:val="none"/>
          <w:u w:val="none"/>
        </w:rPr>
        <w:t>10楼采联国际招标采购集团有限公司深圳分公司</w:t>
      </w:r>
    </w:p>
    <w:p w14:paraId="152B9A70">
      <w:pPr>
        <w:adjustRightInd w:val="0"/>
        <w:snapToGrid w:val="0"/>
        <w:spacing w:line="360" w:lineRule="auto"/>
        <w:ind w:left="1121" w:leftChars="238" w:hanging="621" w:hangingChars="222"/>
        <w:rPr>
          <w:rFonts w:ascii="仿宋" w:hAnsi="仿宋" w:eastAsia="仿宋"/>
          <w:color w:val="auto"/>
          <w:sz w:val="28"/>
          <w:szCs w:val="28"/>
          <w:highlight w:val="none"/>
          <w:u w:val="none"/>
        </w:rPr>
      </w:pPr>
      <w:r>
        <w:rPr>
          <w:rFonts w:hint="eastAsia" w:ascii="仿宋" w:hAnsi="仿宋" w:eastAsia="仿宋" w:cs="宋体"/>
          <w:color w:val="auto"/>
          <w:sz w:val="28"/>
          <w:szCs w:val="28"/>
          <w:highlight w:val="none"/>
          <w:u w:val="none"/>
        </w:rPr>
        <w:t>（</w:t>
      </w:r>
      <w:r>
        <w:rPr>
          <w:rFonts w:hint="eastAsia" w:ascii="仿宋" w:hAnsi="仿宋" w:eastAsia="仿宋" w:cs="宋体"/>
          <w:color w:val="auto"/>
          <w:sz w:val="28"/>
          <w:szCs w:val="28"/>
          <w:highlight w:val="none"/>
          <w:u w:val="none"/>
          <w:lang w:eastAsia="zh-CN"/>
        </w:rPr>
        <w:t>三</w:t>
      </w:r>
      <w:r>
        <w:rPr>
          <w:rFonts w:hint="eastAsia" w:ascii="仿宋" w:hAnsi="仿宋" w:eastAsia="仿宋" w:cs="宋体"/>
          <w:color w:val="auto"/>
          <w:sz w:val="28"/>
          <w:szCs w:val="28"/>
          <w:highlight w:val="none"/>
          <w:u w:val="none"/>
        </w:rPr>
        <w:t>）项目</w:t>
      </w:r>
      <w:r>
        <w:rPr>
          <w:rFonts w:ascii="仿宋" w:hAnsi="仿宋" w:eastAsia="仿宋" w:cs="宋体"/>
          <w:color w:val="auto"/>
          <w:sz w:val="28"/>
          <w:szCs w:val="28"/>
          <w:highlight w:val="none"/>
          <w:u w:val="none"/>
        </w:rPr>
        <w:t>联系方式</w:t>
      </w:r>
      <w:bookmarkEnd w:id="3"/>
      <w:bookmarkEnd w:id="4"/>
    </w:p>
    <w:p w14:paraId="1CB6136A">
      <w:pPr>
        <w:pStyle w:val="5"/>
        <w:adjustRightInd w:val="0"/>
        <w:snapToGrid w:val="0"/>
        <w:spacing w:line="360" w:lineRule="auto"/>
        <w:ind w:left="1119" w:leftChars="266" w:hanging="560" w:hangingChars="20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项目联系人：</w:t>
      </w:r>
      <w:r>
        <w:rPr>
          <w:rFonts w:hint="eastAsia" w:ascii="仿宋" w:hAnsi="仿宋" w:eastAsia="仿宋" w:cs="宋体"/>
          <w:color w:val="auto"/>
          <w:sz w:val="28"/>
          <w:szCs w:val="28"/>
          <w:highlight w:val="none"/>
          <w:u w:val="none"/>
          <w:lang w:val="en-US" w:eastAsia="zh-CN"/>
        </w:rPr>
        <w:t>林</w:t>
      </w:r>
      <w:r>
        <w:rPr>
          <w:rFonts w:hint="eastAsia" w:ascii="仿宋" w:hAnsi="仿宋" w:eastAsia="仿宋" w:cs="宋体"/>
          <w:color w:val="auto"/>
          <w:sz w:val="28"/>
          <w:szCs w:val="28"/>
          <w:highlight w:val="none"/>
          <w:u w:val="none"/>
        </w:rPr>
        <w:t>小姐</w:t>
      </w:r>
    </w:p>
    <w:p w14:paraId="46EA5254">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电　话：0755-8837757</w:t>
      </w:r>
      <w:r>
        <w:rPr>
          <w:rFonts w:hint="eastAsia" w:ascii="仿宋" w:hAnsi="仿宋" w:eastAsia="仿宋"/>
          <w:color w:val="auto"/>
          <w:sz w:val="28"/>
          <w:szCs w:val="28"/>
          <w:highlight w:val="none"/>
          <w:u w:val="none"/>
          <w:lang w:val="en-US" w:eastAsia="zh-CN"/>
        </w:rPr>
        <w:t>2</w:t>
      </w:r>
      <w:r>
        <w:rPr>
          <w:rFonts w:hint="eastAsia" w:ascii="仿宋" w:hAnsi="仿宋" w:eastAsia="仿宋"/>
          <w:color w:val="auto"/>
          <w:sz w:val="28"/>
          <w:szCs w:val="28"/>
          <w:highlight w:val="none"/>
          <w:u w:val="none"/>
        </w:rPr>
        <w:t>转23</w:t>
      </w:r>
      <w:r>
        <w:rPr>
          <w:rFonts w:hint="eastAsia" w:ascii="仿宋" w:hAnsi="仿宋" w:eastAsia="仿宋"/>
          <w:color w:val="auto"/>
          <w:sz w:val="28"/>
          <w:szCs w:val="28"/>
          <w:highlight w:val="none"/>
          <w:u w:val="none"/>
          <w:lang w:val="en-US" w:eastAsia="zh-CN"/>
        </w:rPr>
        <w:t>30</w:t>
      </w:r>
    </w:p>
    <w:p w14:paraId="35BB5AE8">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 xml:space="preserve">备用联系人：洪小姐 </w:t>
      </w:r>
    </w:p>
    <w:p w14:paraId="3C10004B">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color w:val="auto"/>
          <w:highlight w:val="none"/>
          <w:u w:val="none"/>
          <w:lang w:val="en-US" w:eastAsia="zh-CN"/>
        </w:rPr>
      </w:pPr>
      <w:r>
        <w:rPr>
          <w:rFonts w:hint="eastAsia" w:ascii="仿宋" w:hAnsi="仿宋" w:eastAsia="仿宋"/>
          <w:color w:val="auto"/>
          <w:sz w:val="28"/>
          <w:szCs w:val="28"/>
          <w:highlight w:val="none"/>
          <w:u w:val="none"/>
          <w:lang w:val="en-US" w:eastAsia="zh-CN"/>
        </w:rPr>
        <w:t>备用联系电话：0755-88377572转2340</w:t>
      </w:r>
    </w:p>
    <w:p w14:paraId="736740BF">
      <w:pPr>
        <w:adjustRightInd w:val="0"/>
        <w:snapToGrid w:val="0"/>
        <w:spacing w:line="360" w:lineRule="auto"/>
        <w:ind w:left="1119" w:leftChars="266" w:hanging="560" w:hangingChars="20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邮 编：518040</w:t>
      </w:r>
    </w:p>
    <w:p w14:paraId="10C4F4E6">
      <w:pPr>
        <w:adjustRightInd w:val="0"/>
        <w:snapToGrid w:val="0"/>
        <w:spacing w:line="360" w:lineRule="auto"/>
        <w:ind w:left="1119" w:leftChars="266" w:hanging="560" w:hangingChars="20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邮 箱：cailiansz@126.com</w:t>
      </w:r>
    </w:p>
    <w:p w14:paraId="3EBCC7E5">
      <w:pPr>
        <w:widowControl/>
        <w:ind w:left="420"/>
        <w:jc w:val="left"/>
        <w:rPr>
          <w:rFonts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rPr>
        <w:t>十二、附件（可在采购代理机构（www.chinapsp.cn）网站查看）</w:t>
      </w:r>
    </w:p>
    <w:p w14:paraId="3DADD116">
      <w:pPr>
        <w:ind w:left="57" w:leftChars="27" w:firstLine="439" w:firstLineChars="157"/>
        <w:rPr>
          <w:rFonts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rPr>
        <w:t>（一）</w:t>
      </w:r>
      <w:r>
        <w:rPr>
          <w:rFonts w:hint="eastAsia" w:ascii="仿宋" w:hAnsi="仿宋" w:eastAsia="仿宋" w:cs="宋体"/>
          <w:color w:val="auto"/>
          <w:kern w:val="0"/>
          <w:sz w:val="28"/>
          <w:szCs w:val="28"/>
          <w:highlight w:val="none"/>
          <w:u w:val="none"/>
          <w:lang w:val="en-US" w:eastAsia="zh-CN"/>
        </w:rPr>
        <w:t>采购</w:t>
      </w:r>
      <w:r>
        <w:rPr>
          <w:rFonts w:hint="eastAsia" w:ascii="仿宋" w:hAnsi="仿宋" w:eastAsia="仿宋" w:cs="宋体"/>
          <w:color w:val="auto"/>
          <w:kern w:val="0"/>
          <w:sz w:val="28"/>
          <w:szCs w:val="28"/>
          <w:highlight w:val="none"/>
          <w:u w:val="none"/>
          <w:lang w:eastAsia="zh-CN"/>
        </w:rPr>
        <w:t>文件</w:t>
      </w:r>
    </w:p>
    <w:p w14:paraId="37D598C9">
      <w:pPr>
        <w:ind w:left="57" w:leftChars="27" w:firstLine="439" w:firstLineChars="157"/>
        <w:rPr>
          <w:rFonts w:hint="eastAsia" w:ascii="仿宋" w:hAnsi="仿宋" w:eastAsia="仿宋"/>
          <w:b/>
          <w:color w:val="auto"/>
          <w:sz w:val="28"/>
          <w:szCs w:val="28"/>
          <w:highlight w:val="none"/>
          <w:u w:val="none"/>
        </w:rPr>
      </w:pPr>
      <w:r>
        <w:rPr>
          <w:rFonts w:hint="eastAsia" w:ascii="仿宋" w:hAnsi="仿宋" w:eastAsia="仿宋" w:cs="宋体"/>
          <w:color w:val="auto"/>
          <w:kern w:val="0"/>
          <w:sz w:val="28"/>
          <w:szCs w:val="28"/>
          <w:highlight w:val="none"/>
          <w:u w:val="none"/>
        </w:rPr>
        <w:t>（</w:t>
      </w:r>
      <w:r>
        <w:rPr>
          <w:rFonts w:hint="eastAsia" w:ascii="仿宋" w:hAnsi="仿宋" w:eastAsia="仿宋" w:cs="宋体"/>
          <w:color w:val="auto"/>
          <w:kern w:val="0"/>
          <w:sz w:val="28"/>
          <w:szCs w:val="28"/>
          <w:highlight w:val="none"/>
          <w:u w:val="none"/>
          <w:lang w:eastAsia="zh-CN"/>
        </w:rPr>
        <w:t>二</w:t>
      </w:r>
      <w:r>
        <w:rPr>
          <w:rFonts w:hint="eastAsia" w:ascii="仿宋" w:hAnsi="仿宋" w:eastAsia="仿宋" w:cs="宋体"/>
          <w:color w:val="auto"/>
          <w:kern w:val="0"/>
          <w:sz w:val="28"/>
          <w:szCs w:val="28"/>
          <w:highlight w:val="none"/>
          <w:u w:val="none"/>
        </w:rPr>
        <w:t>）供应商诚信</w:t>
      </w:r>
    </w:p>
    <w:p w14:paraId="258B882A">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color w:val="auto"/>
          <w:sz w:val="28"/>
          <w:szCs w:val="28"/>
          <w:highlight w:val="none"/>
          <w:u w:val="none"/>
        </w:rPr>
        <w:t>采联国际招标采购集团有限公司</w:t>
      </w:r>
    </w:p>
    <w:p w14:paraId="6EC0F0B3">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color w:val="auto"/>
          <w:sz w:val="28"/>
          <w:szCs w:val="28"/>
          <w:highlight w:val="none"/>
          <w:u w:val="none"/>
          <w:lang w:val="en-US" w:eastAsia="zh-CN"/>
        </w:rPr>
        <w:t>2025</w:t>
      </w:r>
      <w:r>
        <w:rPr>
          <w:rFonts w:hint="eastAsia" w:ascii="仿宋" w:hAnsi="仿宋" w:eastAsia="仿宋"/>
          <w:b/>
          <w:color w:val="auto"/>
          <w:sz w:val="28"/>
          <w:szCs w:val="28"/>
          <w:highlight w:val="none"/>
          <w:u w:val="none"/>
        </w:rPr>
        <w:t>年</w:t>
      </w:r>
      <w:r>
        <w:rPr>
          <w:rFonts w:hint="eastAsia" w:ascii="仿宋" w:hAnsi="仿宋" w:eastAsia="仿宋"/>
          <w:b/>
          <w:color w:val="auto"/>
          <w:sz w:val="28"/>
          <w:szCs w:val="28"/>
          <w:highlight w:val="none"/>
          <w:u w:val="none"/>
          <w:lang w:val="en-US" w:eastAsia="zh-CN"/>
        </w:rPr>
        <w:t>7</w:t>
      </w:r>
      <w:r>
        <w:rPr>
          <w:rFonts w:hint="eastAsia" w:ascii="仿宋" w:hAnsi="仿宋" w:eastAsia="仿宋"/>
          <w:b/>
          <w:color w:val="auto"/>
          <w:sz w:val="28"/>
          <w:szCs w:val="28"/>
          <w:highlight w:val="none"/>
          <w:u w:val="none"/>
        </w:rPr>
        <w:t>月</w:t>
      </w:r>
      <w:r>
        <w:rPr>
          <w:rFonts w:hint="eastAsia" w:ascii="仿宋" w:hAnsi="仿宋" w:eastAsia="仿宋"/>
          <w:b/>
          <w:color w:val="auto"/>
          <w:sz w:val="28"/>
          <w:szCs w:val="28"/>
          <w:highlight w:val="none"/>
          <w:u w:val="none"/>
          <w:lang w:val="en-US" w:eastAsia="zh-CN"/>
        </w:rPr>
        <w:t>10</w:t>
      </w:r>
      <w:r>
        <w:rPr>
          <w:rFonts w:hint="eastAsia" w:ascii="仿宋" w:hAnsi="仿宋" w:eastAsia="仿宋"/>
          <w:b/>
          <w:color w:val="auto"/>
          <w:sz w:val="28"/>
          <w:szCs w:val="28"/>
          <w:highlight w:val="none"/>
          <w:u w:val="none"/>
        </w:rPr>
        <w:t>日</w:t>
      </w:r>
    </w:p>
    <w:p w14:paraId="5335952A">
      <w:pPr>
        <w:widowControl/>
        <w:spacing w:before="100" w:beforeAutospacing="1" w:after="100" w:afterAutospacing="1"/>
        <w:jc w:val="center"/>
        <w:rPr>
          <w:rFonts w:ascii="仿宋" w:hAnsi="仿宋" w:eastAsia="仿宋" w:cstheme="minorBidi"/>
          <w:color w:val="auto"/>
          <w:sz w:val="28"/>
          <w:szCs w:val="28"/>
          <w:highlight w:val="none"/>
          <w:u w:val="none"/>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4ZmNmNDdiYjliYmU3NDJmNmIxOGEyYmY5NzcxYmU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1786094"/>
    <w:rsid w:val="036E49E1"/>
    <w:rsid w:val="03A9358B"/>
    <w:rsid w:val="09D937EA"/>
    <w:rsid w:val="09E614A1"/>
    <w:rsid w:val="0A6D7B38"/>
    <w:rsid w:val="0B493832"/>
    <w:rsid w:val="0BDF6813"/>
    <w:rsid w:val="0BE45FB7"/>
    <w:rsid w:val="0C564D28"/>
    <w:rsid w:val="0C7E602C"/>
    <w:rsid w:val="0E903B52"/>
    <w:rsid w:val="0F307EA4"/>
    <w:rsid w:val="12EF7422"/>
    <w:rsid w:val="13095D43"/>
    <w:rsid w:val="137678B4"/>
    <w:rsid w:val="138275F0"/>
    <w:rsid w:val="14071F36"/>
    <w:rsid w:val="14C155ED"/>
    <w:rsid w:val="14D42DB1"/>
    <w:rsid w:val="15761F97"/>
    <w:rsid w:val="17FE0E64"/>
    <w:rsid w:val="188C32F1"/>
    <w:rsid w:val="1CC76CA7"/>
    <w:rsid w:val="1D576A65"/>
    <w:rsid w:val="1FAD62E6"/>
    <w:rsid w:val="201358D5"/>
    <w:rsid w:val="215A1951"/>
    <w:rsid w:val="260C212E"/>
    <w:rsid w:val="26E93C26"/>
    <w:rsid w:val="274E5296"/>
    <w:rsid w:val="284E5408"/>
    <w:rsid w:val="2C0B5CAC"/>
    <w:rsid w:val="2C4F0432"/>
    <w:rsid w:val="2E8064A7"/>
    <w:rsid w:val="2EF87941"/>
    <w:rsid w:val="2FB64A9F"/>
    <w:rsid w:val="30831630"/>
    <w:rsid w:val="32B36CE8"/>
    <w:rsid w:val="32BE2005"/>
    <w:rsid w:val="35BE10C4"/>
    <w:rsid w:val="37DC40A9"/>
    <w:rsid w:val="37E8065D"/>
    <w:rsid w:val="3A3951BD"/>
    <w:rsid w:val="3A9C12B9"/>
    <w:rsid w:val="3B403AF8"/>
    <w:rsid w:val="3C495460"/>
    <w:rsid w:val="3D015476"/>
    <w:rsid w:val="3D340AFA"/>
    <w:rsid w:val="3F8E1B07"/>
    <w:rsid w:val="405C3E41"/>
    <w:rsid w:val="41AD1D1E"/>
    <w:rsid w:val="42480623"/>
    <w:rsid w:val="42E05F26"/>
    <w:rsid w:val="43841022"/>
    <w:rsid w:val="438C5687"/>
    <w:rsid w:val="47143C3C"/>
    <w:rsid w:val="4B8E31F1"/>
    <w:rsid w:val="4BF34243"/>
    <w:rsid w:val="501A79B1"/>
    <w:rsid w:val="50431E61"/>
    <w:rsid w:val="533A2DE6"/>
    <w:rsid w:val="538A2E61"/>
    <w:rsid w:val="573B2060"/>
    <w:rsid w:val="57CD4D3F"/>
    <w:rsid w:val="58F10778"/>
    <w:rsid w:val="593C217C"/>
    <w:rsid w:val="59700C85"/>
    <w:rsid w:val="599333A1"/>
    <w:rsid w:val="5BB46074"/>
    <w:rsid w:val="5CBC610A"/>
    <w:rsid w:val="5CDD5A24"/>
    <w:rsid w:val="5D201AFA"/>
    <w:rsid w:val="5F830454"/>
    <w:rsid w:val="5FD70719"/>
    <w:rsid w:val="6062696C"/>
    <w:rsid w:val="62BC43B0"/>
    <w:rsid w:val="675A1129"/>
    <w:rsid w:val="69A97E87"/>
    <w:rsid w:val="6A466D71"/>
    <w:rsid w:val="6AA818C5"/>
    <w:rsid w:val="6EE964AB"/>
    <w:rsid w:val="6F286FD3"/>
    <w:rsid w:val="72727742"/>
    <w:rsid w:val="74097F98"/>
    <w:rsid w:val="74E0358A"/>
    <w:rsid w:val="76376A59"/>
    <w:rsid w:val="767A4981"/>
    <w:rsid w:val="789E5C8D"/>
    <w:rsid w:val="7A63170E"/>
    <w:rsid w:val="7ACD5F49"/>
    <w:rsid w:val="7AFD50A4"/>
    <w:rsid w:val="7AFE508C"/>
    <w:rsid w:val="7C354ADD"/>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8"/>
    <w:autoRedefine/>
    <w:unhideWhenUsed/>
    <w:qFormat/>
    <w:uiPriority w:val="0"/>
    <w:pPr>
      <w:jc w:val="left"/>
    </w:pPr>
  </w:style>
  <w:style w:type="paragraph" w:styleId="5">
    <w:name w:val="Plain Text"/>
    <w:basedOn w:val="1"/>
    <w:link w:val="17"/>
    <w:autoRedefine/>
    <w:qFormat/>
    <w:uiPriority w:val="0"/>
    <w:rPr>
      <w:rFonts w:ascii="宋体" w:hAnsi="Courier New" w:eastAsiaTheme="minorEastAsia" w:cstheme="minorBidi"/>
      <w:szCs w:val="22"/>
    </w:rPr>
  </w:style>
  <w:style w:type="paragraph" w:styleId="6">
    <w:name w:val="Balloon Text"/>
    <w:basedOn w:val="1"/>
    <w:link w:val="19"/>
    <w:autoRedefine/>
    <w:semiHidden/>
    <w:unhideWhenUsed/>
    <w:qFormat/>
    <w:uiPriority w:val="99"/>
    <w:rPr>
      <w:sz w:val="18"/>
      <w:szCs w:val="18"/>
    </w:rPr>
  </w:style>
  <w:style w:type="paragraph" w:styleId="7">
    <w:name w:val="footer"/>
    <w:basedOn w:val="1"/>
    <w:link w:val="21"/>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rPr>
  </w:style>
  <w:style w:type="paragraph" w:styleId="10">
    <w:name w:val="annotation subject"/>
    <w:basedOn w:val="4"/>
    <w:next w:val="4"/>
    <w:link w:val="22"/>
    <w:autoRedefine/>
    <w:semiHidden/>
    <w:unhideWhenUsed/>
    <w:qFormat/>
    <w:uiPriority w:val="99"/>
    <w:rPr>
      <w:b/>
      <w:bCs/>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character" w:styleId="15">
    <w:name w:val="annotation reference"/>
    <w:basedOn w:val="13"/>
    <w:autoRedefine/>
    <w:unhideWhenUsed/>
    <w:qFormat/>
    <w:uiPriority w:val="0"/>
    <w:rPr>
      <w:sz w:val="21"/>
      <w:szCs w:val="21"/>
    </w:rPr>
  </w:style>
  <w:style w:type="character" w:customStyle="1" w:styleId="16">
    <w:name w:val="标题 1 字符"/>
    <w:basedOn w:val="13"/>
    <w:link w:val="2"/>
    <w:autoRedefine/>
    <w:qFormat/>
    <w:uiPriority w:val="9"/>
    <w:rPr>
      <w:rFonts w:ascii="Times New Roman" w:hAnsi="Times New Roman" w:eastAsia="宋体" w:cs="Times New Roman"/>
      <w:b/>
      <w:bCs/>
      <w:kern w:val="44"/>
      <w:sz w:val="44"/>
      <w:szCs w:val="44"/>
    </w:rPr>
  </w:style>
  <w:style w:type="character" w:customStyle="1" w:styleId="17">
    <w:name w:val="纯文本 字符"/>
    <w:basedOn w:val="13"/>
    <w:link w:val="5"/>
    <w:autoRedefine/>
    <w:qFormat/>
    <w:uiPriority w:val="0"/>
    <w:rPr>
      <w:rFonts w:ascii="宋体" w:hAnsi="Courier New"/>
    </w:rPr>
  </w:style>
  <w:style w:type="character" w:customStyle="1" w:styleId="18">
    <w:name w:val="批注文字 字符"/>
    <w:basedOn w:val="13"/>
    <w:link w:val="4"/>
    <w:autoRedefine/>
    <w:qFormat/>
    <w:uiPriority w:val="0"/>
    <w:rPr>
      <w:rFonts w:ascii="Times New Roman" w:hAnsi="Times New Roman" w:eastAsia="宋体" w:cs="Times New Roman"/>
      <w:szCs w:val="21"/>
    </w:rPr>
  </w:style>
  <w:style w:type="character" w:customStyle="1" w:styleId="19">
    <w:name w:val="批注框文本 字符"/>
    <w:basedOn w:val="13"/>
    <w:link w:val="6"/>
    <w:autoRedefine/>
    <w:semiHidden/>
    <w:qFormat/>
    <w:uiPriority w:val="99"/>
    <w:rPr>
      <w:rFonts w:ascii="Times New Roman" w:hAnsi="Times New Roman" w:eastAsia="宋体" w:cs="Times New Roman"/>
      <w:sz w:val="18"/>
      <w:szCs w:val="18"/>
    </w:rPr>
  </w:style>
  <w:style w:type="character" w:customStyle="1" w:styleId="20">
    <w:name w:val="页眉 字符"/>
    <w:basedOn w:val="13"/>
    <w:link w:val="8"/>
    <w:autoRedefine/>
    <w:qFormat/>
    <w:uiPriority w:val="99"/>
    <w:rPr>
      <w:rFonts w:ascii="Times New Roman" w:hAnsi="Times New Roman" w:eastAsia="宋体" w:cs="Times New Roman"/>
      <w:sz w:val="18"/>
      <w:szCs w:val="18"/>
    </w:rPr>
  </w:style>
  <w:style w:type="character" w:customStyle="1" w:styleId="21">
    <w:name w:val="页脚 字符"/>
    <w:basedOn w:val="13"/>
    <w:link w:val="7"/>
    <w:autoRedefine/>
    <w:qFormat/>
    <w:uiPriority w:val="99"/>
    <w:rPr>
      <w:rFonts w:ascii="Times New Roman" w:hAnsi="Times New Roman" w:eastAsia="宋体" w:cs="Times New Roman"/>
      <w:sz w:val="18"/>
      <w:szCs w:val="18"/>
    </w:rPr>
  </w:style>
  <w:style w:type="character" w:customStyle="1" w:styleId="22">
    <w:name w:val="批注主题 字符"/>
    <w:basedOn w:val="18"/>
    <w:link w:val="10"/>
    <w:autoRedefine/>
    <w:semiHidden/>
    <w:qFormat/>
    <w:uiPriority w:val="99"/>
    <w:rPr>
      <w:rFonts w:ascii="Times New Roman" w:hAnsi="Times New Roman" w:eastAsia="宋体" w:cs="Times New Roman"/>
      <w:b/>
      <w:bCs/>
      <w:szCs w:val="21"/>
    </w:rPr>
  </w:style>
  <w:style w:type="character" w:customStyle="1" w:styleId="23">
    <w:name w:val="未处理的提及1"/>
    <w:basedOn w:val="13"/>
    <w:autoRedefine/>
    <w:semiHidden/>
    <w:unhideWhenUsed/>
    <w:qFormat/>
    <w:uiPriority w:val="99"/>
    <w:rPr>
      <w:color w:val="605E5C"/>
      <w:shd w:val="clear" w:color="auto" w:fill="E1DFDD"/>
    </w:rPr>
  </w:style>
  <w:style w:type="paragraph" w:styleId="24">
    <w:name w:val="List Paragraph"/>
    <w:basedOn w:val="1"/>
    <w:link w:val="25"/>
    <w:autoRedefine/>
    <w:qFormat/>
    <w:uiPriority w:val="34"/>
    <w:pPr>
      <w:ind w:firstLine="420" w:firstLineChars="200"/>
    </w:pPr>
  </w:style>
  <w:style w:type="character" w:customStyle="1" w:styleId="25">
    <w:name w:val="列表段落 字符"/>
    <w:link w:val="24"/>
    <w:autoRedefine/>
    <w:qFormat/>
    <w:uiPriority w:val="34"/>
    <w:rPr>
      <w:kern w:val="2"/>
      <w:sz w:val="21"/>
      <w:szCs w:val="21"/>
    </w:rPr>
  </w:style>
  <w:style w:type="character" w:customStyle="1" w:styleId="26">
    <w:name w:val="未处理的提及2"/>
    <w:basedOn w:val="13"/>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943</Words>
  <Characters>1138</Characters>
  <Lines>13</Lines>
  <Paragraphs>3</Paragraphs>
  <TotalTime>11</TotalTime>
  <ScaleCrop>false</ScaleCrop>
  <LinksUpToDate>false</LinksUpToDate>
  <CharactersWithSpaces>1146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2020-07-31T10:45:00Z</dcterms:created>
  <dc:creator>魏炫</dc:creator>
  <cp:lastModifiedBy>采联</cp:lastModifiedBy>
  <cp:lastPrinted>2025-07-10T07:30:00Z</cp:lastPrinted>
  <dcterms:modified xsi:type="dcterms:W3CDTF">2025-07-10T08:29:56Z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35B48894556E4C158175E5AD068EA81E</vt:lpwstr>
  </property>
  <property fmtid="{D5CDD505-2E9C-101B-9397-08002B2CF9AE}" pid="4" name="KSOTemplateDocerSaveRecord">
    <vt:lpwstr>eyJoZGlkIjoiNmU0Y2Y0ZjFmZWJlMDA3YTc2ODU0M2JhZGM0ZWVlNDgiLCJ1c2VySWQiOiIyMDk0MzAzNjAifQ==</vt:lpwstr>
  </property>
</Properties>
</file>