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2AB69"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color w:val="auto"/>
          <w:sz w:val="32"/>
          <w:szCs w:val="32"/>
          <w:lang w:eastAsia="zh-CN"/>
        </w:rPr>
        <w:t>深圳市科技交流服务中心“科创汇智”湾区百场行动之2025年深圳市青少年智慧城市创新交流活动项目</w:t>
      </w:r>
      <w:r>
        <w:rPr>
          <w:rFonts w:hint="eastAsia" w:ascii="华文中宋" w:hAnsi="华文中宋" w:eastAsia="华文中宋"/>
          <w:color w:val="auto"/>
          <w:sz w:val="32"/>
          <w:szCs w:val="32"/>
        </w:rPr>
        <w:t>中标（成交）结果公示</w:t>
      </w:r>
    </w:p>
    <w:p w14:paraId="0F323188">
      <w:pPr>
        <w:ind w:left="420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一、项目编号：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CLF0125SZ05QY14B</w:t>
      </w:r>
    </w:p>
    <w:p w14:paraId="3EA11E8B">
      <w:pPr>
        <w:ind w:left="420"/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二、项目名称：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“科创汇智”湾区百场行动之2025年深圳市青少年智慧城市创新交流活动项目</w:t>
      </w:r>
    </w:p>
    <w:p w14:paraId="741DF51F">
      <w:pPr>
        <w:ind w:left="42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三、投标供应商名称及报价：</w:t>
      </w:r>
    </w:p>
    <w:tbl>
      <w:tblPr>
        <w:tblStyle w:val="16"/>
        <w:tblW w:w="4998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2027"/>
        <w:gridCol w:w="1606"/>
        <w:gridCol w:w="1413"/>
      </w:tblGrid>
      <w:tr w14:paraId="5A54967E">
        <w:tblPrEx>
          <w:tblLayout w:type="fixed"/>
        </w:tblPrEx>
        <w:trPr>
          <w:trHeight w:val="471" w:hRule="atLeast"/>
          <w:jc w:val="center"/>
        </w:trPr>
        <w:tc>
          <w:tcPr>
            <w:tcW w:w="4521" w:type="dxa"/>
            <w:vAlign w:val="center"/>
          </w:tcPr>
          <w:p w14:paraId="6471E756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投标供应商名称</w:t>
            </w:r>
          </w:p>
        </w:tc>
        <w:tc>
          <w:tcPr>
            <w:tcW w:w="2027" w:type="dxa"/>
          </w:tcPr>
          <w:p w14:paraId="35B6E9EF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投标报价</w:t>
            </w:r>
          </w:p>
          <w:p w14:paraId="0C5903A2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（人民币 元）</w:t>
            </w:r>
          </w:p>
        </w:tc>
        <w:tc>
          <w:tcPr>
            <w:tcW w:w="1606" w:type="dxa"/>
          </w:tcPr>
          <w:p w14:paraId="1677382B">
            <w:pPr>
              <w:jc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资格性</w:t>
            </w:r>
          </w:p>
          <w:p w14:paraId="3B4F7727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审查结果</w:t>
            </w:r>
          </w:p>
        </w:tc>
        <w:tc>
          <w:tcPr>
            <w:tcW w:w="1413" w:type="dxa"/>
          </w:tcPr>
          <w:p w14:paraId="31093E29">
            <w:pPr>
              <w:jc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符合性</w:t>
            </w:r>
          </w:p>
          <w:p w14:paraId="151A7710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审查结果</w:t>
            </w:r>
          </w:p>
        </w:tc>
      </w:tr>
      <w:tr w14:paraId="514776A6">
        <w:tblPrEx>
          <w:tblLayout w:type="fixed"/>
        </w:tblPrEx>
        <w:trPr>
          <w:trHeight w:val="478" w:hRule="atLeast"/>
          <w:jc w:val="center"/>
        </w:trPr>
        <w:tc>
          <w:tcPr>
            <w:tcW w:w="4521" w:type="dxa"/>
            <w:vAlign w:val="center"/>
          </w:tcPr>
          <w:p w14:paraId="4913842F">
            <w:pPr>
              <w:jc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正天驰教育科技（深圳）有限公司</w:t>
            </w:r>
          </w:p>
        </w:tc>
        <w:tc>
          <w:tcPr>
            <w:tcW w:w="2027" w:type="dxa"/>
            <w:vAlign w:val="center"/>
          </w:tcPr>
          <w:p w14:paraId="627B7465">
            <w:pPr>
              <w:jc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53,900.00</w:t>
            </w:r>
          </w:p>
        </w:tc>
        <w:tc>
          <w:tcPr>
            <w:tcW w:w="1606" w:type="dxa"/>
            <w:vAlign w:val="center"/>
          </w:tcPr>
          <w:p w14:paraId="2C1455E1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通过</w:t>
            </w:r>
          </w:p>
        </w:tc>
        <w:tc>
          <w:tcPr>
            <w:tcW w:w="1413" w:type="dxa"/>
            <w:vAlign w:val="center"/>
          </w:tcPr>
          <w:p w14:paraId="20191632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通过</w:t>
            </w:r>
          </w:p>
        </w:tc>
      </w:tr>
      <w:tr w14:paraId="38B22865">
        <w:tblPrEx>
          <w:tblLayout w:type="fixed"/>
        </w:tblPrEx>
        <w:trPr>
          <w:trHeight w:val="478" w:hRule="atLeast"/>
          <w:jc w:val="center"/>
        </w:trPr>
        <w:tc>
          <w:tcPr>
            <w:tcW w:w="4521" w:type="dxa"/>
            <w:vAlign w:val="center"/>
          </w:tcPr>
          <w:p w14:paraId="5C11A852">
            <w:pPr>
              <w:jc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深圳市南山区科睿机器人教育科技培训中心有限公司</w:t>
            </w:r>
          </w:p>
        </w:tc>
        <w:tc>
          <w:tcPr>
            <w:tcW w:w="2027" w:type="dxa"/>
            <w:vAlign w:val="center"/>
          </w:tcPr>
          <w:p w14:paraId="445BD5F3">
            <w:pPr>
              <w:jc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53,800.00</w:t>
            </w:r>
          </w:p>
        </w:tc>
        <w:tc>
          <w:tcPr>
            <w:tcW w:w="1606" w:type="dxa"/>
            <w:vAlign w:val="center"/>
          </w:tcPr>
          <w:p w14:paraId="579D1FAF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通过</w:t>
            </w:r>
          </w:p>
        </w:tc>
        <w:tc>
          <w:tcPr>
            <w:tcW w:w="1413" w:type="dxa"/>
            <w:vAlign w:val="center"/>
          </w:tcPr>
          <w:p w14:paraId="50901BA5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通过</w:t>
            </w:r>
          </w:p>
        </w:tc>
      </w:tr>
      <w:tr w14:paraId="18A75749">
        <w:tblPrEx>
          <w:tblLayout w:type="fixed"/>
        </w:tblPrEx>
        <w:trPr>
          <w:trHeight w:val="478" w:hRule="atLeast"/>
          <w:jc w:val="center"/>
        </w:trPr>
        <w:tc>
          <w:tcPr>
            <w:tcW w:w="4521" w:type="dxa"/>
            <w:vAlign w:val="center"/>
          </w:tcPr>
          <w:p w14:paraId="29D52E50">
            <w:pPr>
              <w:jc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深圳市少科城科教有限公司</w:t>
            </w:r>
          </w:p>
        </w:tc>
        <w:tc>
          <w:tcPr>
            <w:tcW w:w="2027" w:type="dxa"/>
            <w:vAlign w:val="center"/>
          </w:tcPr>
          <w:p w14:paraId="1A4C925D">
            <w:pPr>
              <w:jc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53,500.00</w:t>
            </w:r>
          </w:p>
        </w:tc>
        <w:tc>
          <w:tcPr>
            <w:tcW w:w="1606" w:type="dxa"/>
            <w:vAlign w:val="center"/>
          </w:tcPr>
          <w:p w14:paraId="112E23CC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通过</w:t>
            </w:r>
          </w:p>
        </w:tc>
        <w:tc>
          <w:tcPr>
            <w:tcW w:w="1413" w:type="dxa"/>
            <w:vAlign w:val="center"/>
          </w:tcPr>
          <w:p w14:paraId="07CA877A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通过</w:t>
            </w:r>
          </w:p>
        </w:tc>
      </w:tr>
    </w:tbl>
    <w:p w14:paraId="73D3EBB8">
      <w:pPr>
        <w:ind w:left="42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四、候选中标供应商名单：深圳市少科城科教有限公司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</w:rPr>
        <w:t>深圳市南山区科睿机器人教育科技培训中心有限公司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</w:rPr>
        <w:t>正天驰教育科技（深圳）有限公司</w:t>
      </w:r>
    </w:p>
    <w:p w14:paraId="4BBEA994">
      <w:pPr>
        <w:ind w:left="42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五、中标（成交）信息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ab/>
      </w:r>
    </w:p>
    <w:p w14:paraId="6D72F39F">
      <w:pPr>
        <w:ind w:left="0" w:leftChars="0" w:firstLine="439" w:firstLineChars="157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供应商名称：深圳市少科城科教有限公司</w:t>
      </w:r>
    </w:p>
    <w:p w14:paraId="23286AC7">
      <w:pPr>
        <w:ind w:left="0" w:leftChars="0" w:firstLine="439" w:firstLineChars="157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供应商地址：深圳市罗湖区桂园街道松园社区松园路68号鸿翔花园2栋301-1</w:t>
      </w:r>
    </w:p>
    <w:p w14:paraId="28F66570">
      <w:pPr>
        <w:ind w:left="0" w:leftChars="0" w:firstLine="439" w:firstLineChars="157"/>
        <w:rPr>
          <w:rFonts w:hint="eastAsia" w:ascii="仿宋" w:hAnsi="仿宋" w:eastAsia="仿宋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中标（成交）金额：人民币53,500.00元</w:t>
      </w:r>
    </w:p>
    <w:p w14:paraId="132BF91C">
      <w:pPr>
        <w:ind w:left="0" w:leftChars="0" w:firstLine="439" w:firstLineChars="157"/>
        <w:rPr>
          <w:rFonts w:hint="eastAsia" w:ascii="仿宋" w:hAnsi="仿宋" w:eastAsia="仿宋"/>
          <w:color w:val="auto"/>
          <w:sz w:val="28"/>
          <w:szCs w:val="28"/>
          <w:shd w:val="clear" w:color="FFFFFF" w:fill="D9D9D9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评审总得分：48.16 分</w:t>
      </w:r>
    </w:p>
    <w:p w14:paraId="2CE1606A">
      <w:pPr>
        <w:ind w:left="42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六、主要标的信息</w:t>
      </w:r>
    </w:p>
    <w:tbl>
      <w:tblPr>
        <w:tblStyle w:val="16"/>
        <w:tblW w:w="7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0"/>
      </w:tblGrid>
      <w:tr w14:paraId="39631106">
        <w:tblPrEx>
          <w:tblLayout w:type="fixed"/>
        </w:tblPrEx>
        <w:trPr>
          <w:trHeight w:val="630" w:hRule="atLeast"/>
          <w:jc w:val="center"/>
        </w:trPr>
        <w:tc>
          <w:tcPr>
            <w:tcW w:w="7380" w:type="dxa"/>
          </w:tcPr>
          <w:p w14:paraId="755B7F2E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服务类</w:t>
            </w:r>
          </w:p>
        </w:tc>
      </w:tr>
      <w:tr w14:paraId="6F382268">
        <w:tblPrEx>
          <w:tblLayout w:type="fixed"/>
        </w:tblPrEx>
        <w:trPr>
          <w:trHeight w:val="5451" w:hRule="atLeast"/>
          <w:jc w:val="center"/>
        </w:trPr>
        <w:tc>
          <w:tcPr>
            <w:tcW w:w="7380" w:type="dxa"/>
          </w:tcPr>
          <w:p w14:paraId="3BF8F8D9"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名称：“科创汇智”湾区百场行动之2025年深圳市青少年智慧城市创新交流活动</w:t>
            </w:r>
          </w:p>
          <w:p w14:paraId="1ADAC344"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详见招标文件</w:t>
            </w:r>
          </w:p>
          <w:p w14:paraId="6D71C611"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详见招标文件</w:t>
            </w:r>
          </w:p>
          <w:p w14:paraId="3207E39F"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详见招标文件</w:t>
            </w:r>
          </w:p>
          <w:p w14:paraId="072C83CD"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详见招标文件</w:t>
            </w:r>
          </w:p>
        </w:tc>
      </w:tr>
    </w:tbl>
    <w:p w14:paraId="2B3A28E9">
      <w:pPr>
        <w:numPr>
          <w:ilvl w:val="0"/>
          <w:numId w:val="0"/>
        </w:numPr>
        <w:ind w:left="420" w:leftChars="0"/>
        <w:rPr>
          <w:rFonts w:hint="eastAsia" w:ascii="仿宋" w:hAnsi="仿宋" w:eastAsia="仿宋"/>
          <w:i/>
          <w:iCs/>
          <w:color w:val="auto"/>
          <w:sz w:val="28"/>
          <w:szCs w:val="28"/>
          <w:highlight w:val="yellow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七、</w:t>
      </w:r>
      <w:r>
        <w:rPr>
          <w:rFonts w:hint="eastAsia" w:ascii="仿宋" w:hAnsi="仿宋" w:eastAsia="仿宋"/>
          <w:color w:val="auto"/>
          <w:sz w:val="28"/>
          <w:szCs w:val="28"/>
        </w:rPr>
        <w:t>评审委员会成员名单：贾景峰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</w:rPr>
        <w:t>刘俊杰、魏书峥、颜向兰、潘晓宁</w:t>
      </w:r>
    </w:p>
    <w:p w14:paraId="79F6B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39" w:firstLineChars="14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八、代理服务收费标准及金额：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中标人向采购代理机构缴纳采购代理服务费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人民币5,000.00元。</w:t>
      </w:r>
    </w:p>
    <w:p w14:paraId="74C1D777">
      <w:pPr>
        <w:ind w:left="42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九、公示期限</w:t>
      </w:r>
    </w:p>
    <w:p w14:paraId="68389627">
      <w:pPr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2025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eastAsia="zh-CN"/>
        </w:rPr>
        <w:t>31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日至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2025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eastAsia="zh-CN"/>
        </w:rPr>
        <w:t>。</w:t>
      </w:r>
      <w:bookmarkStart w:id="5" w:name="_GoBack"/>
      <w:bookmarkEnd w:id="5"/>
    </w:p>
    <w:p w14:paraId="37920DB2">
      <w:pPr>
        <w:ind w:left="42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十、其他补充事宜</w:t>
      </w:r>
    </w:p>
    <w:p w14:paraId="2192ECB6">
      <w:pPr>
        <w:ind w:firstLine="280" w:firstLineChars="100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（一）供应商质疑</w:t>
      </w:r>
    </w:p>
    <w:p w14:paraId="453C8736">
      <w:pPr>
        <w:widowControl/>
        <w:ind w:firstLine="560" w:firstLineChars="200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ascii="仿宋" w:hAnsi="仿宋" w:eastAsia="仿宋"/>
          <w:color w:val="auto"/>
          <w:kern w:val="0"/>
          <w:sz w:val="28"/>
          <w:szCs w:val="28"/>
        </w:rPr>
        <w:t>供应商认为中标或者成交结果使自己的权益受到损害的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，应当自本公告发布之日起七个工作日内</w:t>
      </w:r>
      <w:bookmarkStart w:id="0" w:name="_Hlk27380774"/>
      <w:r>
        <w:rPr>
          <w:rFonts w:hint="eastAsia" w:ascii="仿宋" w:hAnsi="仿宋" w:eastAsia="仿宋"/>
          <w:color w:val="auto"/>
          <w:kern w:val="0"/>
          <w:sz w:val="28"/>
          <w:szCs w:val="28"/>
        </w:rPr>
        <w:t>以书面形式向采联国际招标采购集团有限公司（或采购人）提出质疑，逾期将依法不予受理。</w:t>
      </w:r>
      <w:bookmarkEnd w:id="0"/>
    </w:p>
    <w:p w14:paraId="181106D6">
      <w:pPr>
        <w:numPr>
          <w:ilvl w:val="0"/>
          <w:numId w:val="0"/>
        </w:numPr>
        <w:spacing w:line="360" w:lineRule="auto"/>
        <w:ind w:firstLine="210" w:firstLineChars="100"/>
        <w:rPr>
          <w:color w:val="auto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（二）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本项目相关公告在以下媒体发布:</w:t>
      </w:r>
    </w:p>
    <w:p w14:paraId="5F588195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Times New Roman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kern w:val="0"/>
          <w:sz w:val="28"/>
          <w:szCs w:val="28"/>
        </w:rPr>
        <w:t>深圳市科技交流服务中心官网（http://www.szstdec.org/）、采购代理机构网站（www.chinapsp.cn）。相关公告在上述媒体上公布之日即视为有效送达，不再另行通知。</w:t>
      </w:r>
    </w:p>
    <w:p w14:paraId="4492C562">
      <w:pPr>
        <w:ind w:left="42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十一、凡对本次公告内容提出询问，请按以下方式联系。</w:t>
      </w:r>
    </w:p>
    <w:p w14:paraId="1D74012A">
      <w:pPr>
        <w:adjustRightInd w:val="0"/>
        <w:snapToGrid w:val="0"/>
        <w:spacing w:line="360" w:lineRule="auto"/>
        <w:ind w:left="1121" w:leftChars="238" w:hanging="621" w:hangingChars="222"/>
        <w:jc w:val="left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（一）采购人信息</w:t>
      </w:r>
    </w:p>
    <w:p w14:paraId="06F17C50">
      <w:pPr>
        <w:adjustRightInd w:val="0"/>
        <w:snapToGrid w:val="0"/>
        <w:spacing w:line="360" w:lineRule="auto"/>
        <w:ind w:left="1121" w:leftChars="238" w:hanging="621" w:hangingChars="222"/>
        <w:jc w:val="left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名称：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深圳市科技交流服务中心</w:t>
      </w:r>
    </w:p>
    <w:p w14:paraId="3812F57F">
      <w:pPr>
        <w:adjustRightInd w:val="0"/>
        <w:snapToGrid w:val="0"/>
        <w:spacing w:line="360" w:lineRule="auto"/>
        <w:ind w:left="1121" w:leftChars="238" w:hanging="621" w:hangingChars="222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地址：深圳市福田区上步中路1001号深圳科技大厦10楼</w:t>
      </w:r>
    </w:p>
    <w:p w14:paraId="7D685372">
      <w:pPr>
        <w:adjustRightInd w:val="0"/>
        <w:snapToGrid w:val="0"/>
        <w:spacing w:line="360" w:lineRule="auto"/>
        <w:ind w:left="1121" w:leftChars="238" w:hanging="621" w:hangingChars="222"/>
        <w:jc w:val="left"/>
        <w:rPr>
          <w:rFonts w:ascii="仿宋" w:hAnsi="仿宋" w:eastAsia="仿宋"/>
          <w:color w:val="auto"/>
          <w:sz w:val="28"/>
          <w:szCs w:val="28"/>
        </w:rPr>
      </w:pPr>
      <w:bookmarkStart w:id="1" w:name="_Toc28359086"/>
      <w:bookmarkStart w:id="2" w:name="_Toc28359009"/>
      <w:r>
        <w:rPr>
          <w:rFonts w:hint="eastAsia" w:ascii="仿宋" w:hAnsi="仿宋" w:eastAsia="仿宋" w:cs="宋体"/>
          <w:color w:val="auto"/>
          <w:sz w:val="28"/>
          <w:szCs w:val="28"/>
        </w:rPr>
        <w:t>（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）采购代理机构</w:t>
      </w:r>
      <w:bookmarkEnd w:id="1"/>
      <w:bookmarkEnd w:id="2"/>
    </w:p>
    <w:p w14:paraId="2AE58460">
      <w:pPr>
        <w:adjustRightInd w:val="0"/>
        <w:snapToGrid w:val="0"/>
        <w:spacing w:line="360" w:lineRule="auto"/>
        <w:ind w:left="1121" w:leftChars="238" w:hanging="621" w:hangingChars="22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名称：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采联国际招标采购集团有限公司</w:t>
      </w:r>
    </w:p>
    <w:p w14:paraId="778D4CBF">
      <w:pPr>
        <w:adjustRightInd w:val="0"/>
        <w:snapToGrid w:val="0"/>
        <w:spacing w:line="360" w:lineRule="auto"/>
        <w:ind w:left="97" w:leftChars="46" w:firstLine="442" w:firstLineChars="158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地址：深圳市福田区竹子林中国经贸大厦</w:t>
      </w:r>
      <w:bookmarkStart w:id="3" w:name="_Toc28359010"/>
      <w:bookmarkStart w:id="4" w:name="_Toc28359087"/>
      <w:r>
        <w:rPr>
          <w:rFonts w:hint="eastAsia" w:ascii="仿宋" w:hAnsi="仿宋" w:eastAsia="仿宋"/>
          <w:color w:val="auto"/>
          <w:sz w:val="28"/>
          <w:szCs w:val="28"/>
        </w:rPr>
        <w:t>10楼采联国际招标采购集团有限公司深圳分公司</w:t>
      </w:r>
    </w:p>
    <w:p w14:paraId="167C4A20">
      <w:pPr>
        <w:adjustRightInd w:val="0"/>
        <w:snapToGrid w:val="0"/>
        <w:spacing w:line="360" w:lineRule="auto"/>
        <w:ind w:left="1121" w:leftChars="238" w:hanging="621" w:hangingChars="222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（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）项目</w:t>
      </w:r>
      <w:r>
        <w:rPr>
          <w:rFonts w:ascii="仿宋" w:hAnsi="仿宋" w:eastAsia="仿宋" w:cs="宋体"/>
          <w:color w:val="auto"/>
          <w:sz w:val="28"/>
          <w:szCs w:val="28"/>
        </w:rPr>
        <w:t>联系方式</w:t>
      </w:r>
      <w:bookmarkEnd w:id="3"/>
      <w:bookmarkEnd w:id="4"/>
    </w:p>
    <w:p w14:paraId="75E01BB7">
      <w:pPr>
        <w:pStyle w:val="7"/>
        <w:adjustRightInd w:val="0"/>
        <w:snapToGrid w:val="0"/>
        <w:spacing w:line="360" w:lineRule="auto"/>
        <w:ind w:left="1119" w:leftChars="266" w:hanging="560" w:hanging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项目联系人：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钟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小姐</w:t>
      </w:r>
    </w:p>
    <w:p w14:paraId="43B1736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119" w:leftChars="266" w:hanging="560" w:hangingChars="200"/>
        <w:textAlignment w:val="auto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电　话：0755-8837757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转23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35</w:t>
      </w:r>
    </w:p>
    <w:p w14:paraId="11638A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119" w:leftChars="266" w:hanging="560" w:hangingChars="200"/>
        <w:textAlignment w:val="auto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备用联系人：易先生</w:t>
      </w:r>
    </w:p>
    <w:p w14:paraId="2E0E51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119" w:leftChars="266" w:hanging="560" w:hanging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备用联系电话：0755-88377572转2320</w:t>
      </w:r>
    </w:p>
    <w:p w14:paraId="0139B97E">
      <w:pPr>
        <w:adjustRightInd w:val="0"/>
        <w:snapToGrid w:val="0"/>
        <w:spacing w:line="360" w:lineRule="auto"/>
        <w:ind w:left="1119" w:leftChars="266" w:hanging="560" w:hanging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邮 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编：518040</w:t>
      </w:r>
    </w:p>
    <w:p w14:paraId="52B8F8F5">
      <w:pPr>
        <w:adjustRightInd w:val="0"/>
        <w:snapToGrid w:val="0"/>
        <w:spacing w:line="360" w:lineRule="auto"/>
        <w:ind w:left="1119" w:leftChars="266" w:hanging="560" w:hanging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邮 箱：cailiansz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@126.com</w:t>
      </w:r>
    </w:p>
    <w:p w14:paraId="037D66C8">
      <w:pPr>
        <w:widowControl/>
        <w:ind w:left="420"/>
        <w:jc w:val="lef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十二、附件（可在采购代理机构（www.chinapsp.cn）网站查看）</w:t>
      </w:r>
    </w:p>
    <w:p w14:paraId="102C45C0">
      <w:pPr>
        <w:ind w:left="57" w:leftChars="27" w:firstLine="439" w:firstLineChars="157"/>
        <w:rPr>
          <w:rFonts w:ascii="仿宋" w:hAnsi="仿宋" w:eastAsia="仿宋" w:cs="宋体"/>
          <w:color w:val="auto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（一）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招标文件</w:t>
      </w:r>
    </w:p>
    <w:p w14:paraId="78D85CFF">
      <w:pPr>
        <w:ind w:left="57" w:leftChars="27" w:firstLine="439" w:firstLineChars="157"/>
        <w:rPr>
          <w:rFonts w:hint="eastAsia" w:ascii="仿宋" w:hAnsi="仿宋" w:eastAsia="仿宋"/>
          <w:b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）供应商诚信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。</w:t>
      </w:r>
    </w:p>
    <w:p w14:paraId="356DDDE2">
      <w:pPr>
        <w:keepNext w:val="0"/>
        <w:keepLines w:val="0"/>
        <w:pageBreakBefore w:val="0"/>
        <w:widowControl w:val="0"/>
        <w:tabs>
          <w:tab w:val="right" w:pos="9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5" w:beforeLines="200" w:line="360" w:lineRule="auto"/>
        <w:ind w:firstLine="437"/>
        <w:jc w:val="right"/>
        <w:textAlignment w:val="auto"/>
        <w:rPr>
          <w:rFonts w:ascii="仿宋" w:hAnsi="仿宋" w:eastAsia="仿宋"/>
          <w:b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采联国际招标采购集团有限公司</w:t>
      </w:r>
    </w:p>
    <w:p w14:paraId="5026E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37"/>
        <w:jc w:val="right"/>
        <w:textAlignment w:val="auto"/>
        <w:rPr>
          <w:rFonts w:ascii="仿宋" w:hAnsi="仿宋" w:eastAsia="仿宋"/>
          <w:b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u w:val="none"/>
          <w:lang w:val="en-US" w:eastAsia="zh-CN"/>
        </w:rPr>
        <w:t>2025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年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  <w:lang w:val="en-US" w:eastAsia="zh-CN"/>
        </w:rPr>
        <w:t>5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月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  <w:lang w:val="en-US" w:eastAsia="zh-CN"/>
        </w:rPr>
        <w:t>30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日</w:t>
      </w:r>
    </w:p>
    <w:p w14:paraId="519B7D69">
      <w:pPr>
        <w:widowControl/>
        <w:spacing w:before="100" w:beforeAutospacing="1" w:after="100" w:afterAutospacing="1"/>
        <w:jc w:val="center"/>
        <w:rPr>
          <w:rFonts w:ascii="仿宋" w:hAnsi="仿宋" w:eastAsia="仿宋" w:cstheme="minorBidi"/>
          <w:sz w:val="28"/>
          <w:szCs w:val="28"/>
        </w:rPr>
      </w:pPr>
    </w:p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  <w:docVar w:name="KSO_WPS_MARK_KEY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annotation subject"/>
    <w:basedOn w:val="6"/>
    <w:next w:val="6"/>
    <w:link w:val="23"/>
    <w:unhideWhenUsed/>
    <w:qFormat/>
    <w:uiPriority w:val="99"/>
    <w:rPr>
      <w:b/>
      <w:bCs/>
    </w:rPr>
  </w:style>
  <w:style w:type="paragraph" w:styleId="6">
    <w:name w:val="annotation text"/>
    <w:basedOn w:val="1"/>
    <w:link w:val="19"/>
    <w:unhideWhenUsed/>
    <w:qFormat/>
    <w:uiPriority w:val="0"/>
    <w:pPr>
      <w:jc w:val="left"/>
    </w:pPr>
  </w:style>
  <w:style w:type="paragraph" w:styleId="7">
    <w:name w:val="Plain Text"/>
    <w:basedOn w:val="1"/>
    <w:link w:val="18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unhideWhenUsed/>
    <w:qFormat/>
    <w:uiPriority w:val="0"/>
    <w:rPr>
      <w:sz w:val="21"/>
      <w:szCs w:val="21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标题 1 字符"/>
    <w:basedOn w:val="12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纯文本 字符"/>
    <w:basedOn w:val="12"/>
    <w:link w:val="7"/>
    <w:qFormat/>
    <w:uiPriority w:val="0"/>
    <w:rPr>
      <w:rFonts w:ascii="宋体" w:hAnsi="Courier New"/>
    </w:rPr>
  </w:style>
  <w:style w:type="character" w:customStyle="1" w:styleId="19">
    <w:name w:val="批注文字 字符"/>
    <w:basedOn w:val="12"/>
    <w:link w:val="6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20">
    <w:name w:val="批注框文本 字符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字符"/>
    <w:basedOn w:val="12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字符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主题 字符"/>
    <w:basedOn w:val="19"/>
    <w:link w:val="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24">
    <w:name w:val="未处理的提及1"/>
    <w:basedOn w:val="12"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List Paragraph"/>
    <w:basedOn w:val="1"/>
    <w:link w:val="26"/>
    <w:qFormat/>
    <w:uiPriority w:val="34"/>
    <w:pPr>
      <w:ind w:firstLine="420" w:firstLineChars="200"/>
    </w:pPr>
  </w:style>
  <w:style w:type="character" w:customStyle="1" w:styleId="26">
    <w:name w:val="列表段落 字符"/>
    <w:link w:val="25"/>
    <w:qFormat/>
    <w:uiPriority w:val="34"/>
    <w:rPr>
      <w:kern w:val="2"/>
      <w:sz w:val="21"/>
      <w:szCs w:val="21"/>
    </w:rPr>
  </w:style>
  <w:style w:type="character" w:customStyle="1" w:styleId="27">
    <w:name w:val="未处理的提及2"/>
    <w:basedOn w:val="12"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样式4"/>
    <w:basedOn w:val="1"/>
    <w:qFormat/>
    <w:uiPriority w:val="0"/>
    <w:pPr>
      <w:tabs>
        <w:tab w:val="left" w:pos="2328"/>
      </w:tabs>
      <w:ind w:left="2328" w:hanging="708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948</Words>
  <Characters>1127</Characters>
  <Lines>13</Lines>
  <Paragraphs>3</Paragraphs>
  <TotalTime>0</TotalTime>
  <ScaleCrop>false</ScaleCrop>
  <LinksUpToDate>false</LinksUpToDate>
  <CharactersWithSpaces>1153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2020-07-31T18:45:00Z</dcterms:created>
  <dc:creator>魏炫</dc:creator>
  <cp:lastModifiedBy>iPhone</cp:lastModifiedBy>
  <dcterms:modified xsi:type="dcterms:W3CDTF">2025-05-30T16:41:36Z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2052-12.24.0</vt:lpwstr>
  </property>
  <property fmtid="{D5CDD505-2E9C-101B-9397-08002B2CF9AE}" pid="3" name="ICV">
    <vt:lpwstr>35B48894556E4C158175E5AD068EA81E</vt:lpwstr>
  </property>
  <property fmtid="{D5CDD505-2E9C-101B-9397-08002B2CF9AE}" pid="4" name="KSOTemplateDocerSaveRecord">
    <vt:lpwstr>eyJoZGlkIjoiMDU4MjhhNTQ0MjBmNzIxZTYxOTMzMTdlNzk5YTdhNjUiLCJ1c2VySWQiOiI2NzQ0MTkzNDAifQ==</vt:lpwstr>
  </property>
</Properties>
</file>