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1B92" w14:textId="77777777" w:rsidR="00692811" w:rsidRDefault="00000000">
      <w:pPr>
        <w:adjustRightInd w:val="0"/>
        <w:snapToGrid w:val="0"/>
        <w:spacing w:line="360" w:lineRule="auto"/>
        <w:jc w:val="center"/>
        <w:textAlignment w:val="baseline"/>
        <w:outlineLvl w:val="1"/>
        <w:rPr>
          <w:rFonts w:ascii="宋体" w:hAnsi="宋体" w:cs="宋体"/>
          <w:b/>
          <w:kern w:val="0"/>
          <w:sz w:val="22"/>
          <w:szCs w:val="20"/>
        </w:rPr>
      </w:pPr>
      <w:r>
        <w:rPr>
          <w:rFonts w:hint="eastAsia"/>
          <w:b/>
          <w:kern w:val="0"/>
          <w:sz w:val="36"/>
          <w:szCs w:val="22"/>
        </w:rPr>
        <w:t>2024</w:t>
      </w:r>
      <w:r>
        <w:rPr>
          <w:rFonts w:hint="eastAsia"/>
          <w:b/>
          <w:kern w:val="0"/>
          <w:sz w:val="36"/>
          <w:szCs w:val="22"/>
        </w:rPr>
        <w:t>年深圳市青少年智慧城市创新交流活动项目招标公告</w:t>
      </w:r>
    </w:p>
    <w:p w14:paraId="01AA9F50" w14:textId="77777777" w:rsidR="00692811" w:rsidRDefault="00000000">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采购代理机构</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）受采购人委托，就</w:t>
      </w:r>
      <w:r>
        <w:rPr>
          <w:rFonts w:ascii="Times New Roman" w:hAnsi="Times New Roman" w:hint="eastAsia"/>
          <w:color w:val="000000"/>
          <w:sz w:val="22"/>
          <w:szCs w:val="22"/>
          <w:shd w:val="clear" w:color="auto" w:fill="FFFFFF"/>
        </w:rPr>
        <w:t>2024</w:t>
      </w:r>
      <w:r>
        <w:rPr>
          <w:rFonts w:ascii="Times New Roman" w:hAnsi="Times New Roman" w:hint="eastAsia"/>
          <w:color w:val="000000"/>
          <w:sz w:val="22"/>
          <w:szCs w:val="22"/>
          <w:shd w:val="clear" w:color="auto" w:fill="FFFFFF"/>
        </w:rPr>
        <w:t>年深圳市青少年智慧城市创新交流活动项目</w:t>
      </w:r>
      <w:r>
        <w:rPr>
          <w:rFonts w:ascii="Times New Roman" w:hAnsi="Times New Roman"/>
          <w:color w:val="000000"/>
          <w:sz w:val="22"/>
          <w:szCs w:val="22"/>
          <w:shd w:val="clear" w:color="auto" w:fill="FFFFFF"/>
        </w:rPr>
        <w:t>进行公开招标，欢迎符合资格条件的投标人前来投标。</w:t>
      </w:r>
      <w:r>
        <w:rPr>
          <w:rFonts w:ascii="Times New Roman" w:hAnsi="Times New Roman" w:hint="eastAsia"/>
          <w:color w:val="000000"/>
          <w:sz w:val="22"/>
          <w:szCs w:val="22"/>
          <w:shd w:val="clear" w:color="auto" w:fill="FFFFFF"/>
        </w:rPr>
        <w:t>2024</w:t>
      </w:r>
      <w:r>
        <w:rPr>
          <w:rFonts w:ascii="Times New Roman" w:hAnsi="Times New Roman" w:hint="eastAsia"/>
          <w:color w:val="000000"/>
          <w:sz w:val="22"/>
          <w:szCs w:val="22"/>
          <w:shd w:val="clear" w:color="auto" w:fill="FFFFFF"/>
        </w:rPr>
        <w:t>年深圳市青少年智慧城市创新交流活动项目</w:t>
      </w:r>
      <w:r>
        <w:rPr>
          <w:rFonts w:ascii="Times New Roman" w:hAnsi="Times New Roman"/>
          <w:color w:val="000000"/>
          <w:sz w:val="22"/>
          <w:szCs w:val="22"/>
          <w:shd w:val="clear" w:color="auto" w:fill="FFFFFF"/>
        </w:rPr>
        <w:t>的潜在投标人应在深圳市罗湖区太宁路</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号百仕达大厦</w:t>
      </w:r>
      <w:r>
        <w:rPr>
          <w:rFonts w:ascii="Times New Roman" w:hAnsi="Times New Roman"/>
          <w:color w:val="000000"/>
          <w:sz w:val="22"/>
          <w:szCs w:val="22"/>
          <w:shd w:val="clear" w:color="auto" w:fill="FFFFFF"/>
        </w:rPr>
        <w:t>27B</w:t>
      </w:r>
      <w:r>
        <w:rPr>
          <w:rFonts w:ascii="Times New Roman" w:hAnsi="Times New Roman"/>
          <w:color w:val="000000"/>
          <w:sz w:val="22"/>
          <w:szCs w:val="22"/>
          <w:shd w:val="clear" w:color="auto" w:fill="FFFFFF"/>
        </w:rPr>
        <w:t>获取招标文件，并于</w:t>
      </w:r>
      <w:r>
        <w:rPr>
          <w:rFonts w:ascii="Times New Roman" w:hAnsi="Times New Roman"/>
          <w:color w:val="000000"/>
          <w:sz w:val="22"/>
          <w:szCs w:val="22"/>
        </w:rPr>
        <w:t>2024</w:t>
      </w:r>
      <w:r>
        <w:rPr>
          <w:rFonts w:ascii="Times New Roman" w:hAnsi="Times New Roman"/>
          <w:color w:val="000000"/>
          <w:sz w:val="22"/>
          <w:szCs w:val="22"/>
        </w:rPr>
        <w:t>年</w:t>
      </w:r>
      <w:r>
        <w:rPr>
          <w:rFonts w:ascii="Times New Roman" w:hAnsi="Times New Roman" w:hint="eastAsia"/>
          <w:color w:val="000000"/>
          <w:sz w:val="22"/>
          <w:szCs w:val="22"/>
        </w:rPr>
        <w:t>4</w:t>
      </w:r>
      <w:r>
        <w:rPr>
          <w:rFonts w:ascii="Times New Roman" w:hAnsi="Times New Roman"/>
          <w:color w:val="000000"/>
          <w:sz w:val="22"/>
          <w:szCs w:val="22"/>
        </w:rPr>
        <w:t>月</w:t>
      </w:r>
      <w:r>
        <w:rPr>
          <w:rFonts w:ascii="Times New Roman" w:hAnsi="Times New Roman" w:hint="eastAsia"/>
          <w:color w:val="000000"/>
          <w:sz w:val="22"/>
          <w:szCs w:val="22"/>
        </w:rPr>
        <w:t>28</w:t>
      </w:r>
      <w:r>
        <w:rPr>
          <w:rFonts w:ascii="Times New Roman" w:hAnsi="Times New Roman"/>
          <w:color w:val="000000"/>
          <w:sz w:val="22"/>
          <w:szCs w:val="22"/>
        </w:rPr>
        <w:t>日</w:t>
      </w:r>
      <w:r>
        <w:rPr>
          <w:rFonts w:ascii="Times New Roman" w:hAnsi="Times New Roman" w:hint="eastAsia"/>
          <w:color w:val="000000"/>
          <w:sz w:val="22"/>
          <w:szCs w:val="22"/>
        </w:rPr>
        <w:t>14</w:t>
      </w:r>
      <w:r>
        <w:rPr>
          <w:rFonts w:ascii="Times New Roman" w:hAnsi="Times New Roman"/>
          <w:color w:val="000000"/>
          <w:sz w:val="22"/>
          <w:szCs w:val="22"/>
        </w:rPr>
        <w:t>点</w:t>
      </w:r>
      <w:r>
        <w:rPr>
          <w:rFonts w:ascii="Times New Roman" w:hAnsi="Times New Roman"/>
          <w:color w:val="000000"/>
          <w:sz w:val="22"/>
          <w:szCs w:val="22"/>
        </w:rPr>
        <w:t>30</w:t>
      </w:r>
      <w:r>
        <w:rPr>
          <w:rFonts w:ascii="Times New Roman" w:hAnsi="Times New Roman"/>
          <w:color w:val="000000"/>
          <w:sz w:val="22"/>
          <w:szCs w:val="22"/>
        </w:rPr>
        <w:t>分</w:t>
      </w:r>
      <w:r>
        <w:rPr>
          <w:rFonts w:ascii="Times New Roman" w:hAnsi="Times New Roman"/>
          <w:color w:val="000000"/>
          <w:sz w:val="22"/>
          <w:szCs w:val="22"/>
          <w:shd w:val="clear" w:color="auto" w:fill="FFFFFF"/>
        </w:rPr>
        <w:t>（北京时间）前递交投标文件。</w:t>
      </w:r>
    </w:p>
    <w:p w14:paraId="09AE696D" w14:textId="77777777" w:rsidR="00692811" w:rsidRDefault="00000000">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030F3845" w14:textId="77777777" w:rsidR="00692811" w:rsidRDefault="00000000">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项目编号：</w:t>
      </w:r>
      <w:r>
        <w:rPr>
          <w:rFonts w:ascii="Times New Roman" w:hAnsi="Times New Roman" w:hint="eastAsia"/>
          <w:color w:val="000000"/>
          <w:sz w:val="22"/>
          <w:szCs w:val="22"/>
        </w:rPr>
        <w:t>3324-DH2431F1064</w:t>
      </w:r>
    </w:p>
    <w:p w14:paraId="79EE65FA" w14:textId="77777777" w:rsidR="00692811" w:rsidRDefault="00000000">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项目名称：</w:t>
      </w:r>
      <w:r>
        <w:rPr>
          <w:rFonts w:ascii="Times New Roman" w:hAnsi="Times New Roman" w:hint="eastAsia"/>
          <w:color w:val="000000"/>
          <w:sz w:val="22"/>
          <w:szCs w:val="22"/>
          <w:shd w:val="clear" w:color="auto" w:fill="FFFFFF"/>
        </w:rPr>
        <w:t>2024</w:t>
      </w:r>
      <w:r>
        <w:rPr>
          <w:rFonts w:ascii="Times New Roman" w:hAnsi="Times New Roman" w:hint="eastAsia"/>
          <w:color w:val="000000"/>
          <w:sz w:val="22"/>
          <w:szCs w:val="22"/>
          <w:shd w:val="clear" w:color="auto" w:fill="FFFFFF"/>
        </w:rPr>
        <w:t>年深圳市青少年智慧城市创新交流活动项目</w:t>
      </w:r>
    </w:p>
    <w:p w14:paraId="49CB1E3D"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3.</w:t>
      </w:r>
      <w:r>
        <w:rPr>
          <w:rFonts w:ascii="Times New Roman" w:hAnsi="Times New Roman"/>
          <w:color w:val="000000"/>
          <w:sz w:val="22"/>
          <w:szCs w:val="22"/>
          <w:shd w:val="clear" w:color="auto" w:fill="FFFFFF"/>
        </w:rPr>
        <w:t>预算金额：人民币</w:t>
      </w:r>
      <w:r>
        <w:rPr>
          <w:rFonts w:ascii="Times New Roman" w:hAnsi="Times New Roman" w:hint="eastAsia"/>
          <w:color w:val="000000"/>
          <w:sz w:val="22"/>
          <w:szCs w:val="22"/>
        </w:rPr>
        <w:t>460,000.00</w:t>
      </w:r>
      <w:r>
        <w:rPr>
          <w:rFonts w:ascii="Times New Roman" w:hAnsi="Times New Roman"/>
          <w:color w:val="000000"/>
          <w:sz w:val="22"/>
          <w:szCs w:val="22"/>
          <w:shd w:val="clear" w:color="auto" w:fill="FFFFFF"/>
        </w:rPr>
        <w:t>元</w:t>
      </w:r>
    </w:p>
    <w:p w14:paraId="1053DBC3"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4.</w:t>
      </w:r>
      <w:r>
        <w:rPr>
          <w:rFonts w:ascii="Times New Roman" w:hAnsi="Times New Roman"/>
          <w:color w:val="000000"/>
          <w:sz w:val="22"/>
          <w:szCs w:val="22"/>
          <w:shd w:val="clear" w:color="auto" w:fill="FFFFFF"/>
        </w:rPr>
        <w:t>最高限价：人民币</w:t>
      </w:r>
      <w:r>
        <w:rPr>
          <w:rFonts w:ascii="Times New Roman" w:hAnsi="Times New Roman" w:hint="eastAsia"/>
          <w:color w:val="000000"/>
          <w:sz w:val="22"/>
          <w:szCs w:val="22"/>
        </w:rPr>
        <w:t>460,000.00</w:t>
      </w:r>
      <w:r>
        <w:rPr>
          <w:rFonts w:ascii="Times New Roman" w:hAnsi="Times New Roman"/>
          <w:color w:val="000000"/>
          <w:sz w:val="22"/>
          <w:szCs w:val="22"/>
          <w:shd w:val="clear" w:color="auto" w:fill="FFFFFF"/>
        </w:rPr>
        <w:t>元</w:t>
      </w:r>
    </w:p>
    <w:p w14:paraId="7C2273E5"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5.</w:t>
      </w:r>
      <w:r>
        <w:rPr>
          <w:rFonts w:ascii="Times New Roman" w:hAnsi="Times New Roman"/>
          <w:color w:val="000000"/>
          <w:sz w:val="22"/>
          <w:szCs w:val="22"/>
          <w:shd w:val="clear" w:color="auto" w:fill="FFFFFF"/>
        </w:rPr>
        <w:t>采购需求：详见招标文件。</w:t>
      </w:r>
    </w:p>
    <w:p w14:paraId="50C510E6"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6.</w:t>
      </w:r>
      <w:r>
        <w:rPr>
          <w:rFonts w:ascii="Times New Roman" w:hAnsi="Times New Roman"/>
          <w:color w:val="000000"/>
          <w:sz w:val="22"/>
          <w:szCs w:val="22"/>
          <w:shd w:val="clear" w:color="auto" w:fill="FFFFFF"/>
        </w:rPr>
        <w:t>合同履行期限：详见招标文件。</w:t>
      </w:r>
    </w:p>
    <w:p w14:paraId="3326395F" w14:textId="77777777" w:rsidR="00692811" w:rsidRDefault="00000000">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本项目不接受联合体投标。</w:t>
      </w:r>
    </w:p>
    <w:p w14:paraId="5C73C7FA" w14:textId="77777777" w:rsidR="00692811" w:rsidRDefault="00000000">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60CBB32F"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1A60B76"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落实政府采购政策需满足的资格要求：无；</w:t>
      </w:r>
    </w:p>
    <w:p w14:paraId="5A126B3B"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3.</w:t>
      </w:r>
      <w:r>
        <w:rPr>
          <w:rFonts w:ascii="Times New Roman" w:hAnsi="Times New Roman"/>
          <w:color w:val="000000"/>
          <w:sz w:val="22"/>
          <w:szCs w:val="22"/>
          <w:shd w:val="clear" w:color="auto" w:fill="FFFFFF"/>
        </w:rPr>
        <w:t>本项目的特定资格要求：</w:t>
      </w:r>
    </w:p>
    <w:p w14:paraId="0FA8AD93"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）参与本项目投标前三年内，在经营活动中没有重大违法记录（须按本项目投标文件格式要求提供《政府采购投标及履约承诺函》加盖投标人公章）；</w:t>
      </w:r>
    </w:p>
    <w:p w14:paraId="55179800"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）参与本项目政府采购活动时不存在被有关部门禁止参与政府采购活动且在有效期内的情况（须按本项目投标文件格式要求提供《政府采购投标及履约承诺函》加盖投标人公章）；</w:t>
      </w:r>
    </w:p>
    <w:p w14:paraId="052F094D"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3</w:t>
      </w:r>
      <w:r>
        <w:rPr>
          <w:rFonts w:ascii="Times New Roman" w:hAnsi="Times New Roman"/>
          <w:color w:val="000000"/>
          <w:sz w:val="22"/>
          <w:szCs w:val="22"/>
          <w:shd w:val="clear" w:color="auto" w:fill="FFFFFF"/>
        </w:rPr>
        <w:t>）单位负责人为同一人或者存在直接控股、管理关系的不同供应商，不得参加同一合同项下的政府采购活动（须按本项目投标文件格式要求提供《政府采购投标及履约承诺函》加盖投标人公章）；</w:t>
      </w:r>
    </w:p>
    <w:p w14:paraId="78848584"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lastRenderedPageBreak/>
        <w:t>（</w:t>
      </w:r>
      <w:r>
        <w:rPr>
          <w:rFonts w:ascii="Times New Roman" w:hAnsi="Times New Roman"/>
          <w:color w:val="000000"/>
          <w:sz w:val="22"/>
          <w:szCs w:val="22"/>
          <w:shd w:val="clear" w:color="auto" w:fill="FFFFFF"/>
        </w:rPr>
        <w:t>4</w:t>
      </w:r>
      <w:r>
        <w:rPr>
          <w:rFonts w:ascii="Times New Roman" w:hAnsi="Times New Roman"/>
          <w:color w:val="000000"/>
          <w:sz w:val="22"/>
          <w:szCs w:val="22"/>
          <w:shd w:val="clear" w:color="auto" w:fill="FFFFFF"/>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F032226"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5</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信用中国</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www.creditchina.gov.cn</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信用服务</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栏的</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重大税收违法失信主体</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失信被执行人</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中国政府采购</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www.ccgp.gov.cn</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政府采购严重违法失信行为记录名单</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深圳信用网</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www.szcredit.com.cn</w:t>
      </w:r>
      <w:r>
        <w:rPr>
          <w:rFonts w:ascii="Times New Roman" w:hAnsi="Times New Roman"/>
          <w:color w:val="000000"/>
          <w:sz w:val="22"/>
          <w:szCs w:val="22"/>
          <w:shd w:val="clear" w:color="auto" w:fill="FFFFFF"/>
        </w:rPr>
        <w:t>）以及</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深圳市政府采购监管网</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zfcg.sz.gov.cn</w:t>
      </w:r>
      <w:r>
        <w:rPr>
          <w:rFonts w:ascii="Times New Roman" w:hAnsi="Times New Roman"/>
          <w:color w:val="000000"/>
          <w:sz w:val="22"/>
          <w:szCs w:val="22"/>
          <w:shd w:val="clear" w:color="auto" w:fill="FFFFFF"/>
        </w:rPr>
        <w:t>）为投标人信用信息查询渠道，相关信息以开标当日的查询结果为准。由采购代理机构查询，投标人无需提供证明材料）；</w:t>
      </w:r>
    </w:p>
    <w:p w14:paraId="0641D5C3" w14:textId="77777777" w:rsidR="00692811" w:rsidRDefault="00000000">
      <w:pPr>
        <w:widowControl/>
        <w:shd w:val="clear" w:color="auto" w:fill="FFFFFF"/>
        <w:spacing w:line="360" w:lineRule="atLeast"/>
        <w:ind w:firstLineChars="200" w:firstLine="442"/>
        <w:jc w:val="left"/>
        <w:rPr>
          <w:rFonts w:ascii="Times New Roman" w:eastAsia="微软雅黑" w:hAnsi="Times New Roman"/>
          <w:color w:val="000000"/>
          <w:szCs w:val="21"/>
        </w:rPr>
      </w:pPr>
      <w:r>
        <w:rPr>
          <w:rFonts w:ascii="Times New Roman" w:hAnsi="Times New Roman"/>
          <w:b/>
          <w:bCs/>
          <w:color w:val="000000"/>
          <w:sz w:val="22"/>
          <w:szCs w:val="22"/>
          <w:shd w:val="clear" w:color="auto" w:fill="FFFFFF"/>
        </w:rPr>
        <w:t>（</w:t>
      </w:r>
      <w:r>
        <w:rPr>
          <w:rFonts w:ascii="Times New Roman" w:hAnsi="Times New Roman"/>
          <w:b/>
          <w:bCs/>
          <w:color w:val="000000"/>
          <w:sz w:val="22"/>
          <w:szCs w:val="22"/>
          <w:shd w:val="clear" w:color="auto" w:fill="FFFFFF"/>
        </w:rPr>
        <w:t>6</w:t>
      </w:r>
      <w:r>
        <w:rPr>
          <w:rFonts w:ascii="Times New Roman" w:hAnsi="Times New Roman"/>
          <w:b/>
          <w:bCs/>
          <w:color w:val="000000"/>
          <w:sz w:val="22"/>
          <w:szCs w:val="22"/>
          <w:shd w:val="clear" w:color="auto" w:fill="FFFFFF"/>
        </w:rPr>
        <w:t>）投标人须提供国家企业信用信息公示系统（</w:t>
      </w:r>
      <w:r>
        <w:rPr>
          <w:rFonts w:ascii="Times New Roman" w:hAnsi="Times New Roman"/>
          <w:b/>
          <w:bCs/>
          <w:color w:val="000000"/>
          <w:sz w:val="22"/>
          <w:szCs w:val="22"/>
          <w:shd w:val="clear" w:color="auto" w:fill="FFFFFF"/>
        </w:rPr>
        <w:t>https://www.gsxt.gov.cn/index.html</w:t>
      </w:r>
      <w:r>
        <w:rPr>
          <w:rFonts w:ascii="Times New Roman" w:hAnsi="Times New Roman"/>
          <w:b/>
          <w:bCs/>
          <w:color w:val="000000"/>
          <w:sz w:val="22"/>
          <w:szCs w:val="22"/>
          <w:shd w:val="clear" w:color="auto" w:fill="FFFFFF"/>
        </w:rPr>
        <w:t>）或机关赋码和事业单位登记管理网（</w:t>
      </w:r>
      <w:r>
        <w:rPr>
          <w:rFonts w:ascii="Times New Roman" w:hAnsi="Times New Roman"/>
          <w:b/>
          <w:bCs/>
          <w:color w:val="000000"/>
          <w:sz w:val="22"/>
          <w:szCs w:val="22"/>
          <w:shd w:val="clear" w:color="auto" w:fill="FFFFFF"/>
        </w:rPr>
        <w:t>http://www.gjsy.gov.cn/sydwfrxxcx/</w:t>
      </w:r>
      <w:r>
        <w:rPr>
          <w:rFonts w:ascii="Times New Roman" w:hAnsi="Times New Roman"/>
          <w:b/>
          <w:bCs/>
          <w:color w:val="000000"/>
          <w:sz w:val="22"/>
          <w:szCs w:val="22"/>
          <w:shd w:val="clear" w:color="auto" w:fill="FFFFFF"/>
        </w:rPr>
        <w:t>）或全国社会组织信用信息公示平台（</w:t>
      </w:r>
      <w:r>
        <w:rPr>
          <w:rFonts w:ascii="Times New Roman" w:hAnsi="Times New Roman"/>
          <w:b/>
          <w:bCs/>
          <w:color w:val="000000"/>
          <w:sz w:val="22"/>
          <w:szCs w:val="22"/>
          <w:shd w:val="clear" w:color="auto" w:fill="FFFFFF"/>
        </w:rPr>
        <w:t>https://xxgs.chinanpo.mca.gov.cn/gsxt/newList</w:t>
      </w:r>
      <w:r>
        <w:rPr>
          <w:rFonts w:ascii="Times New Roman" w:hAnsi="Times New Roman"/>
          <w:b/>
          <w:bCs/>
          <w:color w:val="000000"/>
          <w:sz w:val="22"/>
          <w:szCs w:val="22"/>
          <w:shd w:val="clear" w:color="auto" w:fill="FFFFFF"/>
        </w:rPr>
        <w:t>）网站截图，作为不同供应商之间不存在单位负责人为同一人或者直接控股、管理关系的补充证明；</w:t>
      </w:r>
    </w:p>
    <w:p w14:paraId="26B25808" w14:textId="77777777" w:rsidR="00692811" w:rsidRDefault="00000000">
      <w:pPr>
        <w:widowControl/>
        <w:shd w:val="clear" w:color="auto" w:fill="FFFFFF"/>
        <w:spacing w:line="360" w:lineRule="atLeast"/>
        <w:ind w:firstLineChars="200" w:firstLine="44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）本项目不接受联合体投标，不允许分包或转包</w:t>
      </w:r>
      <w:r>
        <w:rPr>
          <w:rFonts w:ascii="Times New Roman" w:hAnsi="Times New Roman" w:hint="eastAsia"/>
          <w:color w:val="000000"/>
          <w:sz w:val="22"/>
          <w:szCs w:val="22"/>
          <w:shd w:val="clear" w:color="auto" w:fill="FFFFFF"/>
        </w:rPr>
        <w:t>。</w:t>
      </w:r>
    </w:p>
    <w:p w14:paraId="22E7FB9B" w14:textId="77777777" w:rsidR="00692811" w:rsidRDefault="00000000">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三、获取招标文件</w:t>
      </w:r>
    </w:p>
    <w:p w14:paraId="38AC34D6"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时间：</w:t>
      </w:r>
      <w:r>
        <w:rPr>
          <w:rFonts w:ascii="Times New Roman" w:hAnsi="Times New Roman"/>
          <w:color w:val="000000"/>
          <w:sz w:val="22"/>
          <w:szCs w:val="22"/>
          <w:shd w:val="clear" w:color="auto" w:fill="FFFFFF"/>
        </w:rPr>
        <w:t>2024</w:t>
      </w:r>
      <w:r>
        <w:rPr>
          <w:rFonts w:ascii="Times New Roman" w:hAnsi="Times New Roman"/>
          <w:color w:val="000000"/>
          <w:sz w:val="22"/>
          <w:szCs w:val="22"/>
          <w:shd w:val="clear" w:color="auto" w:fill="FFFFFF"/>
        </w:rPr>
        <w:t>年</w:t>
      </w:r>
      <w:r>
        <w:rPr>
          <w:rFonts w:ascii="Times New Roman" w:hAnsi="Times New Roman" w:hint="eastAsia"/>
          <w:color w:val="000000"/>
          <w:sz w:val="22"/>
          <w:szCs w:val="22"/>
          <w:shd w:val="clear" w:color="auto" w:fill="FFFFFF"/>
        </w:rPr>
        <w:t>4</w:t>
      </w:r>
      <w:r>
        <w:rPr>
          <w:rFonts w:ascii="Times New Roman" w:hAnsi="Times New Roman"/>
          <w:color w:val="000000"/>
          <w:sz w:val="22"/>
          <w:szCs w:val="22"/>
          <w:shd w:val="clear" w:color="auto" w:fill="FFFFFF"/>
        </w:rPr>
        <w:t>月</w:t>
      </w:r>
      <w:r>
        <w:rPr>
          <w:rFonts w:ascii="Times New Roman" w:hAnsi="Times New Roman" w:hint="eastAsia"/>
          <w:color w:val="000000"/>
          <w:sz w:val="22"/>
          <w:szCs w:val="22"/>
          <w:shd w:val="clear" w:color="auto" w:fill="FFFFFF"/>
        </w:rPr>
        <w:t>17</w:t>
      </w:r>
      <w:r>
        <w:rPr>
          <w:rFonts w:ascii="Times New Roman" w:hAnsi="Times New Roman"/>
          <w:color w:val="000000"/>
          <w:sz w:val="22"/>
          <w:szCs w:val="22"/>
          <w:shd w:val="clear" w:color="auto" w:fill="FFFFFF"/>
        </w:rPr>
        <w:t>日至</w:t>
      </w:r>
      <w:r>
        <w:rPr>
          <w:rFonts w:ascii="Times New Roman" w:hAnsi="Times New Roman"/>
          <w:color w:val="000000"/>
          <w:sz w:val="22"/>
          <w:szCs w:val="22"/>
          <w:shd w:val="clear" w:color="auto" w:fill="FFFFFF"/>
        </w:rPr>
        <w:t>2024</w:t>
      </w:r>
      <w:r>
        <w:rPr>
          <w:rFonts w:ascii="Times New Roman" w:hAnsi="Times New Roman"/>
          <w:color w:val="000000"/>
          <w:sz w:val="22"/>
          <w:szCs w:val="22"/>
          <w:shd w:val="clear" w:color="auto" w:fill="FFFFFF"/>
        </w:rPr>
        <w:t>年</w:t>
      </w:r>
      <w:r>
        <w:rPr>
          <w:rFonts w:ascii="Times New Roman" w:hAnsi="Times New Roman" w:hint="eastAsia"/>
          <w:color w:val="000000"/>
          <w:sz w:val="22"/>
          <w:szCs w:val="22"/>
          <w:shd w:val="clear" w:color="auto" w:fill="FFFFFF"/>
        </w:rPr>
        <w:t>4</w:t>
      </w:r>
      <w:r>
        <w:rPr>
          <w:rFonts w:ascii="Times New Roman" w:hAnsi="Times New Roman"/>
          <w:color w:val="000000"/>
          <w:sz w:val="22"/>
          <w:szCs w:val="22"/>
          <w:shd w:val="clear" w:color="auto" w:fill="FFFFFF"/>
        </w:rPr>
        <w:t>月</w:t>
      </w:r>
      <w:r>
        <w:rPr>
          <w:rFonts w:ascii="Times New Roman" w:hAnsi="Times New Roman" w:hint="eastAsia"/>
          <w:color w:val="000000"/>
          <w:sz w:val="22"/>
          <w:szCs w:val="22"/>
          <w:shd w:val="clear" w:color="auto" w:fill="FFFFFF"/>
        </w:rPr>
        <w:t>24</w:t>
      </w:r>
      <w:r>
        <w:rPr>
          <w:rFonts w:ascii="Times New Roman" w:hAnsi="Times New Roman"/>
          <w:color w:val="000000"/>
          <w:sz w:val="22"/>
          <w:szCs w:val="22"/>
          <w:shd w:val="clear" w:color="auto" w:fill="FFFFFF"/>
        </w:rPr>
        <w:t>日，每天上午</w:t>
      </w:r>
      <w:r>
        <w:rPr>
          <w:rFonts w:ascii="Times New Roman" w:hAnsi="Times New Roman"/>
          <w:color w:val="000000"/>
          <w:sz w:val="22"/>
          <w:szCs w:val="22"/>
          <w:shd w:val="clear" w:color="auto" w:fill="FFFFFF"/>
        </w:rPr>
        <w:t>09:00</w:t>
      </w:r>
      <w:r>
        <w:rPr>
          <w:rFonts w:ascii="Times New Roman" w:hAnsi="Times New Roman"/>
          <w:color w:val="000000"/>
          <w:sz w:val="22"/>
          <w:szCs w:val="22"/>
          <w:shd w:val="clear" w:color="auto" w:fill="FFFFFF"/>
        </w:rPr>
        <w:t>至</w:t>
      </w:r>
      <w:r>
        <w:rPr>
          <w:rFonts w:ascii="Times New Roman" w:hAnsi="Times New Roman"/>
          <w:color w:val="000000"/>
          <w:sz w:val="22"/>
          <w:szCs w:val="22"/>
          <w:shd w:val="clear" w:color="auto" w:fill="FFFFFF"/>
        </w:rPr>
        <w:t>12:00</w:t>
      </w:r>
      <w:r>
        <w:rPr>
          <w:rFonts w:ascii="Times New Roman" w:hAnsi="Times New Roman"/>
          <w:color w:val="000000"/>
          <w:sz w:val="22"/>
          <w:szCs w:val="22"/>
          <w:shd w:val="clear" w:color="auto" w:fill="FFFFFF"/>
        </w:rPr>
        <w:t>，下午</w:t>
      </w:r>
      <w:r>
        <w:rPr>
          <w:rFonts w:ascii="Times New Roman" w:hAnsi="Times New Roman"/>
          <w:color w:val="000000"/>
          <w:sz w:val="22"/>
          <w:szCs w:val="22"/>
          <w:shd w:val="clear" w:color="auto" w:fill="FFFFFF"/>
        </w:rPr>
        <w:t>14</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30</w:t>
      </w:r>
      <w:r>
        <w:rPr>
          <w:rFonts w:ascii="Times New Roman" w:hAnsi="Times New Roman"/>
          <w:color w:val="000000"/>
          <w:sz w:val="22"/>
          <w:szCs w:val="22"/>
          <w:shd w:val="clear" w:color="auto" w:fill="FFFFFF"/>
        </w:rPr>
        <w:t>至</w:t>
      </w:r>
      <w:r>
        <w:rPr>
          <w:rFonts w:ascii="Times New Roman" w:hAnsi="Times New Roman"/>
          <w:color w:val="000000"/>
          <w:sz w:val="22"/>
          <w:szCs w:val="22"/>
          <w:shd w:val="clear" w:color="auto" w:fill="FFFFFF"/>
        </w:rPr>
        <w:t>17:30</w:t>
      </w:r>
      <w:r>
        <w:rPr>
          <w:rFonts w:ascii="Times New Roman" w:hAnsi="Times New Roman"/>
          <w:color w:val="000000"/>
          <w:sz w:val="22"/>
          <w:szCs w:val="22"/>
          <w:shd w:val="clear" w:color="auto" w:fill="FFFFFF"/>
        </w:rPr>
        <w:t>（北京时间，法定节假日除外）</w:t>
      </w:r>
    </w:p>
    <w:p w14:paraId="4173D32E"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地点：深圳市罗湖区太宁路</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号百仕达大厦</w:t>
      </w:r>
      <w:r>
        <w:rPr>
          <w:rFonts w:ascii="Times New Roman" w:hAnsi="Times New Roman"/>
          <w:color w:val="000000"/>
          <w:sz w:val="22"/>
          <w:szCs w:val="22"/>
          <w:shd w:val="clear" w:color="auto" w:fill="FFFFFF"/>
        </w:rPr>
        <w:t>27B</w:t>
      </w:r>
    </w:p>
    <w:p w14:paraId="13795299"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3.</w:t>
      </w:r>
      <w:r>
        <w:rPr>
          <w:rFonts w:ascii="Times New Roman" w:hAnsi="Times New Roman"/>
          <w:color w:val="000000"/>
          <w:sz w:val="22"/>
          <w:szCs w:val="22"/>
          <w:shd w:val="clear" w:color="auto" w:fill="FFFFFF"/>
        </w:rPr>
        <w:t>方式：现场投标报名或网上投标报名（报名资料均需加盖单位公章）</w:t>
      </w:r>
    </w:p>
    <w:p w14:paraId="3062649D" w14:textId="77777777" w:rsidR="00692811" w:rsidRDefault="00000000">
      <w:pPr>
        <w:widowControl/>
        <w:shd w:val="clear" w:color="auto" w:fill="FFFFFF"/>
        <w:spacing w:line="360" w:lineRule="atLeast"/>
        <w:ind w:firstLineChars="200" w:firstLine="44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）现场投标报名，提供以下资料：</w:t>
      </w: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）营业执照（或事业法人登记证等证明文件）复印件；</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）法定代表人证明书及授权委托书，附上法定代表人身份证复印件及授权代表身份证复印件；</w:t>
      </w:r>
      <w:r>
        <w:rPr>
          <w:rFonts w:ascii="Times New Roman" w:hAnsi="Times New Roman"/>
          <w:color w:val="000000"/>
          <w:sz w:val="22"/>
          <w:szCs w:val="22"/>
          <w:shd w:val="clear" w:color="auto" w:fill="FFFFFF"/>
        </w:rPr>
        <w:t>3</w:t>
      </w:r>
      <w:r>
        <w:rPr>
          <w:rFonts w:ascii="Times New Roman" w:hAnsi="Times New Roman"/>
          <w:color w:val="000000"/>
          <w:sz w:val="22"/>
          <w:szCs w:val="22"/>
          <w:shd w:val="clear" w:color="auto" w:fill="FFFFFF"/>
        </w:rPr>
        <w:t>）《洽购文件登记表》；</w:t>
      </w:r>
      <w:r>
        <w:rPr>
          <w:rFonts w:ascii="Times New Roman" w:hAnsi="Times New Roman"/>
          <w:color w:val="000000"/>
          <w:sz w:val="22"/>
          <w:szCs w:val="22"/>
          <w:shd w:val="clear" w:color="auto" w:fill="FFFFFF"/>
        </w:rPr>
        <w:t>4</w:t>
      </w:r>
      <w:r>
        <w:rPr>
          <w:rFonts w:ascii="Times New Roman" w:hAnsi="Times New Roman"/>
          <w:color w:val="000000"/>
          <w:sz w:val="22"/>
          <w:szCs w:val="22"/>
          <w:shd w:val="clear" w:color="auto" w:fill="FFFFFF"/>
        </w:rPr>
        <w:t>）资格要求中其他资质证明文件。</w:t>
      </w:r>
    </w:p>
    <w:p w14:paraId="49BABB3E"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）网上投标报名：发送报名资料至我司邮箱进行报名登记及获取招标文件，邮箱地址：</w:t>
      </w:r>
      <w:r>
        <w:rPr>
          <w:rFonts w:ascii="Times New Roman" w:hAnsi="Times New Roman"/>
          <w:color w:val="000000"/>
          <w:sz w:val="22"/>
          <w:szCs w:val="22"/>
          <w:shd w:val="clear" w:color="auto" w:fill="FFFFFF"/>
        </w:rPr>
        <w:t>dh@szdhit.com</w:t>
      </w:r>
      <w:r>
        <w:rPr>
          <w:rFonts w:ascii="Times New Roman" w:hAnsi="Times New Roman"/>
          <w:color w:val="000000"/>
          <w:sz w:val="22"/>
          <w:szCs w:val="22"/>
          <w:shd w:val="clear" w:color="auto" w:fill="FFFFFF"/>
        </w:rPr>
        <w:t>。报名邮件需附以下资料：</w:t>
      </w:r>
      <w:r>
        <w:rPr>
          <w:rFonts w:ascii="Times New Roman" w:hAnsi="Times New Roman"/>
          <w:color w:val="000000"/>
          <w:sz w:val="22"/>
          <w:szCs w:val="22"/>
          <w:shd w:val="clear" w:color="auto" w:fill="FFFFFF"/>
        </w:rPr>
        <w:t xml:space="preserve"> 1</w:t>
      </w:r>
      <w:r>
        <w:rPr>
          <w:rFonts w:ascii="Times New Roman" w:hAnsi="Times New Roman"/>
          <w:color w:val="000000"/>
          <w:sz w:val="22"/>
          <w:szCs w:val="22"/>
          <w:shd w:val="clear" w:color="auto" w:fill="FFFFFF"/>
        </w:rPr>
        <w:t>）营业执照（或事业法人登记证等证明文件）复印件；</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）法定代表人证明书及授权委托书，附上法定代表人身份证复印件及授权代表身份证复印件；</w:t>
      </w:r>
      <w:r>
        <w:rPr>
          <w:rFonts w:ascii="Times New Roman" w:hAnsi="Times New Roman"/>
          <w:color w:val="000000"/>
          <w:sz w:val="22"/>
          <w:szCs w:val="22"/>
          <w:shd w:val="clear" w:color="auto" w:fill="FFFFFF"/>
        </w:rPr>
        <w:t>3</w:t>
      </w:r>
      <w:r>
        <w:rPr>
          <w:rFonts w:ascii="Times New Roman" w:hAnsi="Times New Roman"/>
          <w:color w:val="000000"/>
          <w:sz w:val="22"/>
          <w:szCs w:val="22"/>
          <w:shd w:val="clear" w:color="auto" w:fill="FFFFFF"/>
        </w:rPr>
        <w:t>）《洽购文件登记表》；</w:t>
      </w:r>
      <w:r>
        <w:rPr>
          <w:rFonts w:ascii="Times New Roman" w:hAnsi="Times New Roman"/>
          <w:color w:val="000000"/>
          <w:sz w:val="22"/>
          <w:szCs w:val="22"/>
          <w:shd w:val="clear" w:color="auto" w:fill="FFFFFF"/>
        </w:rPr>
        <w:t>4</w:t>
      </w:r>
      <w:r>
        <w:rPr>
          <w:rFonts w:ascii="Times New Roman" w:hAnsi="Times New Roman"/>
          <w:color w:val="000000"/>
          <w:sz w:val="22"/>
          <w:szCs w:val="22"/>
          <w:shd w:val="clear" w:color="auto" w:fill="FFFFFF"/>
        </w:rPr>
        <w:t>）资格要求中其他资质证明文件；</w:t>
      </w:r>
      <w:r>
        <w:rPr>
          <w:rFonts w:ascii="Times New Roman" w:hAnsi="Times New Roman"/>
          <w:color w:val="000000"/>
          <w:sz w:val="22"/>
          <w:szCs w:val="22"/>
          <w:shd w:val="clear" w:color="auto" w:fill="FFFFFF"/>
        </w:rPr>
        <w:t>5</w:t>
      </w:r>
      <w:r>
        <w:rPr>
          <w:rFonts w:ascii="Times New Roman" w:hAnsi="Times New Roman"/>
          <w:color w:val="000000"/>
          <w:sz w:val="22"/>
          <w:szCs w:val="22"/>
          <w:shd w:val="clear" w:color="auto" w:fill="FFFFFF"/>
        </w:rPr>
        <w:t>）购买标书费用银行转账凭证。报名时间以邮件收到时间为准，工作人员将在第二个工作日与报名资料完整的投标人联系。</w:t>
      </w:r>
    </w:p>
    <w:p w14:paraId="1BAE1C0F"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3</w:t>
      </w:r>
      <w:r>
        <w:rPr>
          <w:rFonts w:ascii="Times New Roman" w:hAnsi="Times New Roman"/>
          <w:color w:val="000000"/>
          <w:sz w:val="22"/>
          <w:szCs w:val="22"/>
          <w:shd w:val="clear" w:color="auto" w:fill="FFFFFF"/>
        </w:rPr>
        <w:t>）供应商可到采购代理机构网站（</w:t>
      </w:r>
      <w:r>
        <w:rPr>
          <w:rFonts w:ascii="Times New Roman" w:hAnsi="Times New Roman"/>
          <w:color w:val="000000"/>
          <w:sz w:val="22"/>
          <w:szCs w:val="22"/>
          <w:shd w:val="clear" w:color="auto" w:fill="FFFFFF"/>
        </w:rPr>
        <w:t>www.szdhit.com</w:t>
      </w:r>
      <w:r>
        <w:rPr>
          <w:rFonts w:ascii="Times New Roman" w:hAnsi="Times New Roman"/>
          <w:color w:val="000000"/>
          <w:sz w:val="22"/>
          <w:szCs w:val="22"/>
          <w:shd w:val="clear" w:color="auto" w:fill="FFFFFF"/>
        </w:rPr>
        <w:t>）下载中心免费下载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01771976" w14:textId="77777777" w:rsidR="00692811" w:rsidRDefault="00000000">
      <w:pPr>
        <w:widowControl/>
        <w:shd w:val="clear" w:color="auto" w:fill="FFFFFF"/>
        <w:spacing w:line="360" w:lineRule="atLeast"/>
        <w:ind w:firstLineChars="200" w:firstLine="442"/>
        <w:jc w:val="left"/>
        <w:rPr>
          <w:rFonts w:ascii="Times New Roman" w:eastAsia="微软雅黑" w:hAnsi="Times New Roman"/>
          <w:b/>
          <w:bCs/>
          <w:color w:val="000000"/>
          <w:szCs w:val="21"/>
        </w:rPr>
      </w:pPr>
      <w:r>
        <w:rPr>
          <w:rFonts w:ascii="Times New Roman" w:hAnsi="Times New Roman"/>
          <w:b/>
          <w:bCs/>
          <w:color w:val="000000"/>
          <w:sz w:val="22"/>
          <w:szCs w:val="22"/>
          <w:shd w:val="clear" w:color="auto" w:fill="FFFFFF"/>
        </w:rPr>
        <w:t>（</w:t>
      </w:r>
      <w:r>
        <w:rPr>
          <w:rFonts w:ascii="Times New Roman" w:hAnsi="Times New Roman"/>
          <w:b/>
          <w:bCs/>
          <w:color w:val="000000"/>
          <w:sz w:val="22"/>
          <w:szCs w:val="22"/>
          <w:shd w:val="clear" w:color="auto" w:fill="FFFFFF"/>
        </w:rPr>
        <w:t>4</w:t>
      </w:r>
      <w:r>
        <w:rPr>
          <w:rFonts w:ascii="Times New Roman" w:hAnsi="Times New Roman"/>
          <w:b/>
          <w:bCs/>
          <w:color w:val="000000"/>
          <w:sz w:val="22"/>
          <w:szCs w:val="22"/>
          <w:shd w:val="clear" w:color="auto" w:fill="FFFFFF"/>
        </w:rPr>
        <w:t>）标书发售联系人及联系方式：葛小姐，</w:t>
      </w:r>
      <w:r>
        <w:rPr>
          <w:rFonts w:ascii="Times New Roman" w:hAnsi="Times New Roman"/>
          <w:b/>
          <w:bCs/>
          <w:color w:val="000000"/>
          <w:sz w:val="22"/>
          <w:szCs w:val="22"/>
          <w:shd w:val="clear" w:color="auto" w:fill="FFFFFF"/>
        </w:rPr>
        <w:t>0755-86959378</w:t>
      </w:r>
      <w:r>
        <w:rPr>
          <w:rFonts w:ascii="Times New Roman" w:hAnsi="Times New Roman"/>
          <w:b/>
          <w:bCs/>
          <w:color w:val="000000"/>
          <w:sz w:val="22"/>
          <w:szCs w:val="22"/>
          <w:shd w:val="clear" w:color="auto" w:fill="FFFFFF"/>
        </w:rPr>
        <w:t>转</w:t>
      </w:r>
      <w:r>
        <w:rPr>
          <w:rFonts w:ascii="Times New Roman" w:hAnsi="Times New Roman"/>
          <w:b/>
          <w:bCs/>
          <w:color w:val="000000"/>
          <w:sz w:val="22"/>
          <w:szCs w:val="22"/>
          <w:shd w:val="clear" w:color="auto" w:fill="FFFFFF"/>
        </w:rPr>
        <w:t>8001</w:t>
      </w:r>
    </w:p>
    <w:p w14:paraId="51186536" w14:textId="77777777" w:rsidR="00692811" w:rsidRDefault="00000000">
      <w:pPr>
        <w:widowControl/>
        <w:shd w:val="clear" w:color="auto" w:fill="FFFFFF"/>
        <w:spacing w:line="360" w:lineRule="atLeast"/>
        <w:ind w:firstLineChars="200" w:firstLine="44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4.</w:t>
      </w:r>
      <w:r>
        <w:rPr>
          <w:rFonts w:ascii="Times New Roman" w:hAnsi="Times New Roman"/>
          <w:color w:val="000000"/>
          <w:sz w:val="22"/>
          <w:szCs w:val="22"/>
          <w:shd w:val="clear" w:color="auto" w:fill="FFFFFF"/>
        </w:rPr>
        <w:t>售价：</w:t>
      </w:r>
      <w:r>
        <w:rPr>
          <w:rFonts w:ascii="Times New Roman" w:hAnsi="Times New Roman"/>
          <w:color w:val="000000"/>
          <w:sz w:val="22"/>
          <w:szCs w:val="22"/>
          <w:shd w:val="clear" w:color="auto" w:fill="FFFFFF"/>
        </w:rPr>
        <w:t>500.00</w:t>
      </w:r>
      <w:r>
        <w:rPr>
          <w:rFonts w:ascii="Times New Roman" w:hAnsi="Times New Roman"/>
          <w:color w:val="000000"/>
          <w:sz w:val="22"/>
          <w:szCs w:val="22"/>
          <w:shd w:val="clear" w:color="auto" w:fill="FFFFFF"/>
        </w:rPr>
        <w:t>元（售后不退）</w:t>
      </w:r>
    </w:p>
    <w:p w14:paraId="2FEF9BF1" w14:textId="77777777" w:rsidR="00692811" w:rsidRDefault="00000000">
      <w:pPr>
        <w:widowControl/>
        <w:shd w:val="clear" w:color="auto" w:fill="FFFFFF"/>
        <w:spacing w:line="360" w:lineRule="atLeast"/>
        <w:ind w:firstLineChars="300" w:firstLine="66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开户行名称及账号</w:t>
      </w:r>
    </w:p>
    <w:p w14:paraId="163E2AE5" w14:textId="77777777" w:rsidR="00692811" w:rsidRDefault="00000000">
      <w:pPr>
        <w:widowControl/>
        <w:shd w:val="clear" w:color="auto" w:fill="FFFFFF"/>
        <w:spacing w:line="360" w:lineRule="atLeast"/>
        <w:ind w:firstLineChars="300" w:firstLine="66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开户行：中国农业银行股份有限公司深圳东湖支行</w:t>
      </w:r>
    </w:p>
    <w:p w14:paraId="6A004B76" w14:textId="77777777" w:rsidR="00692811" w:rsidRDefault="00000000">
      <w:pPr>
        <w:widowControl/>
        <w:shd w:val="clear" w:color="auto" w:fill="FFFFFF"/>
        <w:spacing w:line="360" w:lineRule="atLeast"/>
        <w:ind w:firstLineChars="300" w:firstLine="66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账户名称：深圳市东海国际招标有限公司</w:t>
      </w:r>
    </w:p>
    <w:p w14:paraId="285BD785" w14:textId="77777777" w:rsidR="00692811" w:rsidRDefault="00000000">
      <w:pPr>
        <w:widowControl/>
        <w:shd w:val="clear" w:color="auto" w:fill="FFFFFF"/>
        <w:spacing w:line="360" w:lineRule="atLeast"/>
        <w:ind w:firstLineChars="300" w:firstLine="660"/>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账号：</w:t>
      </w:r>
      <w:r>
        <w:rPr>
          <w:rFonts w:ascii="Times New Roman" w:hAnsi="Times New Roman"/>
          <w:color w:val="000000"/>
          <w:sz w:val="22"/>
          <w:szCs w:val="22"/>
          <w:shd w:val="clear" w:color="auto" w:fill="FFFFFF"/>
        </w:rPr>
        <w:t>4100 1800 0400 2656 1</w:t>
      </w:r>
    </w:p>
    <w:p w14:paraId="6667C123" w14:textId="77777777" w:rsidR="00692811" w:rsidRDefault="00000000">
      <w:pPr>
        <w:widowControl/>
        <w:shd w:val="clear" w:color="auto" w:fill="FFFFFF"/>
        <w:spacing w:line="360" w:lineRule="atLeast"/>
        <w:ind w:firstLineChars="300" w:firstLine="66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付款原因（购买采购文件或中标服务费付款）</w:t>
      </w:r>
    </w:p>
    <w:p w14:paraId="356941EB" w14:textId="77777777" w:rsidR="00692811" w:rsidRDefault="00000000">
      <w:pPr>
        <w:widowControl/>
        <w:shd w:val="clear" w:color="auto" w:fill="FFFFFF"/>
        <w:adjustRightInd w:val="0"/>
        <w:snapToGrid w:val="0"/>
        <w:spacing w:before="300" w:after="150" w:line="360" w:lineRule="atLeast"/>
        <w:jc w:val="left"/>
        <w:textAlignment w:val="baseline"/>
        <w:outlineLvl w:val="1"/>
        <w:rPr>
          <w:rFonts w:ascii="Times New Roman" w:eastAsia="微软雅黑" w:hAnsi="Times New Roman"/>
          <w:b/>
          <w:color w:val="000000"/>
          <w:kern w:val="0"/>
          <w:sz w:val="45"/>
          <w:szCs w:val="45"/>
        </w:rPr>
      </w:pPr>
      <w:r>
        <w:rPr>
          <w:rFonts w:ascii="Times New Roman" w:hAnsi="Times New Roman"/>
          <w:b/>
          <w:bCs/>
          <w:color w:val="000000"/>
          <w:sz w:val="22"/>
          <w:szCs w:val="22"/>
          <w:shd w:val="clear" w:color="auto" w:fill="FFFFFF"/>
        </w:rPr>
        <w:lastRenderedPageBreak/>
        <w:t>四、提交投标文件截止时间、开标时间和地点</w:t>
      </w:r>
    </w:p>
    <w:p w14:paraId="2212A4EC"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时间：</w:t>
      </w:r>
      <w:r>
        <w:rPr>
          <w:rFonts w:ascii="Times New Roman" w:hAnsi="Times New Roman"/>
          <w:color w:val="000000"/>
          <w:sz w:val="22"/>
          <w:szCs w:val="22"/>
        </w:rPr>
        <w:t>2024</w:t>
      </w:r>
      <w:r>
        <w:rPr>
          <w:rFonts w:ascii="Times New Roman" w:hAnsi="Times New Roman"/>
          <w:color w:val="000000"/>
          <w:sz w:val="22"/>
          <w:szCs w:val="22"/>
        </w:rPr>
        <w:t>年</w:t>
      </w:r>
      <w:r>
        <w:rPr>
          <w:rFonts w:ascii="Times New Roman" w:hAnsi="Times New Roman" w:hint="eastAsia"/>
          <w:color w:val="000000"/>
          <w:sz w:val="22"/>
          <w:szCs w:val="22"/>
        </w:rPr>
        <w:t>4</w:t>
      </w:r>
      <w:r>
        <w:rPr>
          <w:rFonts w:ascii="Times New Roman" w:hAnsi="Times New Roman"/>
          <w:color w:val="000000"/>
          <w:sz w:val="22"/>
          <w:szCs w:val="22"/>
        </w:rPr>
        <w:t>月</w:t>
      </w:r>
      <w:r>
        <w:rPr>
          <w:rFonts w:ascii="Times New Roman" w:hAnsi="Times New Roman" w:hint="eastAsia"/>
          <w:color w:val="000000"/>
          <w:sz w:val="22"/>
          <w:szCs w:val="22"/>
        </w:rPr>
        <w:t>28</w:t>
      </w:r>
      <w:r>
        <w:rPr>
          <w:rFonts w:ascii="Times New Roman" w:hAnsi="Times New Roman"/>
          <w:color w:val="000000"/>
          <w:sz w:val="22"/>
          <w:szCs w:val="22"/>
        </w:rPr>
        <w:t>日</w:t>
      </w:r>
      <w:r>
        <w:rPr>
          <w:rFonts w:ascii="Times New Roman" w:hAnsi="Times New Roman" w:hint="eastAsia"/>
          <w:color w:val="000000"/>
          <w:sz w:val="22"/>
          <w:szCs w:val="22"/>
        </w:rPr>
        <w:t>14</w:t>
      </w:r>
      <w:r>
        <w:rPr>
          <w:rFonts w:ascii="Times New Roman" w:hAnsi="Times New Roman"/>
          <w:color w:val="000000"/>
          <w:sz w:val="22"/>
          <w:szCs w:val="22"/>
        </w:rPr>
        <w:t>点</w:t>
      </w:r>
      <w:r>
        <w:rPr>
          <w:rFonts w:ascii="Times New Roman" w:hAnsi="Times New Roman"/>
          <w:color w:val="000000"/>
          <w:sz w:val="22"/>
          <w:szCs w:val="22"/>
        </w:rPr>
        <w:t>30</w:t>
      </w:r>
      <w:r>
        <w:rPr>
          <w:rFonts w:ascii="Times New Roman" w:hAnsi="Times New Roman"/>
          <w:color w:val="000000"/>
          <w:sz w:val="22"/>
          <w:szCs w:val="22"/>
        </w:rPr>
        <w:t>分（北京时间）</w:t>
      </w:r>
    </w:p>
    <w:p w14:paraId="404DAF53"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地点：深圳市罗湖区太宁路</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号百仕达大厦</w:t>
      </w:r>
      <w:r>
        <w:rPr>
          <w:rFonts w:ascii="Times New Roman" w:hAnsi="Times New Roman"/>
          <w:color w:val="000000"/>
          <w:sz w:val="22"/>
          <w:szCs w:val="22"/>
          <w:shd w:val="clear" w:color="auto" w:fill="FFFFFF"/>
        </w:rPr>
        <w:t>27B</w:t>
      </w:r>
      <w:r>
        <w:rPr>
          <w:rFonts w:ascii="Times New Roman" w:hAnsi="Times New Roman"/>
          <w:color w:val="000000"/>
          <w:sz w:val="22"/>
          <w:szCs w:val="22"/>
          <w:shd w:val="clear" w:color="auto" w:fill="FFFFFF"/>
        </w:rPr>
        <w:t>深圳市东海国际招标有限公司</w:t>
      </w:r>
      <w:r>
        <w:rPr>
          <w:rFonts w:ascii="Times New Roman" w:hAnsi="Times New Roman" w:hint="eastAsia"/>
          <w:color w:val="000000"/>
          <w:sz w:val="22"/>
          <w:szCs w:val="22"/>
          <w:shd w:val="clear" w:color="auto" w:fill="FFFFFF"/>
        </w:rPr>
        <w:t>3</w:t>
      </w:r>
      <w:r>
        <w:rPr>
          <w:rFonts w:ascii="Times New Roman" w:hAnsi="Times New Roman"/>
          <w:color w:val="000000"/>
          <w:sz w:val="22"/>
          <w:szCs w:val="22"/>
          <w:shd w:val="clear" w:color="auto" w:fill="FFFFFF"/>
        </w:rPr>
        <w:t>号开标室</w:t>
      </w:r>
    </w:p>
    <w:p w14:paraId="7F4BE8D4" w14:textId="77777777" w:rsidR="00692811" w:rsidRDefault="00000000">
      <w:pPr>
        <w:widowControl/>
        <w:shd w:val="clear" w:color="auto" w:fill="FFFFFF"/>
        <w:adjustRightInd w:val="0"/>
        <w:snapToGrid w:val="0"/>
        <w:spacing w:before="300" w:after="150" w:line="360" w:lineRule="atLeast"/>
        <w:jc w:val="left"/>
        <w:textAlignment w:val="baseline"/>
        <w:outlineLvl w:val="1"/>
        <w:rPr>
          <w:rFonts w:ascii="Times New Roman" w:eastAsia="微软雅黑" w:hAnsi="Times New Roman"/>
          <w:b/>
          <w:color w:val="000000"/>
          <w:kern w:val="0"/>
          <w:sz w:val="45"/>
          <w:szCs w:val="45"/>
        </w:rPr>
      </w:pPr>
      <w:r>
        <w:rPr>
          <w:rFonts w:ascii="Times New Roman" w:hAnsi="Times New Roman"/>
          <w:b/>
          <w:bCs/>
          <w:color w:val="000000"/>
          <w:sz w:val="22"/>
          <w:szCs w:val="22"/>
          <w:shd w:val="clear" w:color="auto" w:fill="FFFFFF"/>
        </w:rPr>
        <w:t>五、公告期限</w:t>
      </w:r>
    </w:p>
    <w:p w14:paraId="1E2FF984"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自本公告发布之日起</w:t>
      </w:r>
      <w:r>
        <w:rPr>
          <w:rFonts w:ascii="Times New Roman" w:hAnsi="Times New Roman"/>
          <w:color w:val="000000"/>
          <w:sz w:val="22"/>
          <w:szCs w:val="22"/>
          <w:shd w:val="clear" w:color="auto" w:fill="FFFFFF"/>
        </w:rPr>
        <w:t>5</w:t>
      </w:r>
      <w:r>
        <w:rPr>
          <w:rFonts w:ascii="Times New Roman" w:hAnsi="Times New Roman"/>
          <w:color w:val="000000"/>
          <w:sz w:val="22"/>
          <w:szCs w:val="22"/>
          <w:shd w:val="clear" w:color="auto" w:fill="FFFFFF"/>
        </w:rPr>
        <w:t>个工作日。</w:t>
      </w:r>
    </w:p>
    <w:p w14:paraId="3183F108" w14:textId="77777777" w:rsidR="00692811" w:rsidRDefault="00000000">
      <w:pPr>
        <w:widowControl/>
        <w:shd w:val="clear" w:color="auto" w:fill="FFFFFF"/>
        <w:adjustRightInd w:val="0"/>
        <w:snapToGrid w:val="0"/>
        <w:spacing w:before="300" w:after="150" w:line="360" w:lineRule="atLeast"/>
        <w:jc w:val="left"/>
        <w:textAlignment w:val="baseline"/>
        <w:outlineLvl w:val="1"/>
        <w:rPr>
          <w:rFonts w:ascii="Times New Roman" w:eastAsia="微软雅黑" w:hAnsi="Times New Roman"/>
          <w:b/>
          <w:color w:val="000000"/>
          <w:kern w:val="0"/>
          <w:sz w:val="45"/>
          <w:szCs w:val="45"/>
        </w:rPr>
      </w:pPr>
      <w:r>
        <w:rPr>
          <w:rFonts w:ascii="Times New Roman" w:hAnsi="Times New Roman"/>
          <w:b/>
          <w:bCs/>
          <w:color w:val="000000"/>
          <w:sz w:val="22"/>
          <w:szCs w:val="22"/>
          <w:shd w:val="clear" w:color="auto" w:fill="FFFFFF"/>
        </w:rPr>
        <w:t>六、其他补充事宜</w:t>
      </w:r>
    </w:p>
    <w:p w14:paraId="2DC27C99"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公示网站</w:t>
      </w:r>
    </w:p>
    <w:p w14:paraId="1932D85E"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深圳公共资源交易网：</w:t>
      </w:r>
      <w:r>
        <w:rPr>
          <w:rFonts w:ascii="Times New Roman" w:hAnsi="Times New Roman"/>
          <w:color w:val="000000"/>
          <w:sz w:val="22"/>
          <w:szCs w:val="22"/>
          <w:shd w:val="clear" w:color="auto" w:fill="FFFFFF"/>
        </w:rPr>
        <w:t>www.szggzy.com</w:t>
      </w:r>
    </w:p>
    <w:p w14:paraId="4EA35F5F"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深圳市科技交流服务中心</w:t>
      </w:r>
      <w:r>
        <w:rPr>
          <w:rFonts w:ascii="Times New Roman" w:hAnsi="Times New Roman" w:hint="eastAsia"/>
          <w:color w:val="000000"/>
          <w:sz w:val="22"/>
          <w:szCs w:val="22"/>
          <w:shd w:val="clear" w:color="auto" w:fill="FFFFFF"/>
        </w:rPr>
        <w:t>网：</w:t>
      </w:r>
      <w:r>
        <w:rPr>
          <w:rFonts w:ascii="Times New Roman" w:hAnsi="Times New Roman" w:hint="eastAsia"/>
          <w:color w:val="000000"/>
          <w:sz w:val="22"/>
          <w:szCs w:val="22"/>
          <w:shd w:val="clear" w:color="auto" w:fill="FFFFFF"/>
        </w:rPr>
        <w:t>www.szstdec.org</w:t>
      </w:r>
    </w:p>
    <w:p w14:paraId="6C8E9574"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t>
      </w:r>
      <w:r>
        <w:rPr>
          <w:rFonts w:ascii="Times New Roman" w:hAnsi="Times New Roman"/>
          <w:color w:val="000000"/>
          <w:sz w:val="22"/>
          <w:szCs w:val="22"/>
          <w:shd w:val="clear" w:color="auto" w:fill="FFFFFF"/>
        </w:rPr>
        <w:t>www.szdhit.com</w:t>
      </w:r>
    </w:p>
    <w:p w14:paraId="35086A18"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其他事项：</w:t>
      </w:r>
    </w:p>
    <w:p w14:paraId="1EDAE460"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顺丰速运</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的邮寄方式（不接受其他邮寄方式或顺丰同城、闪送、美团跑腿等同城服务递交），按照规定的提交投标文件截止时间前将投标文件邮寄至我司，送达时间以我司工作人员签收时间为准。快递箱封面需用</w:t>
      </w:r>
      <w:r>
        <w:rPr>
          <w:rFonts w:ascii="Times New Roman" w:hAnsi="Times New Roman"/>
          <w:color w:val="000000"/>
          <w:sz w:val="22"/>
          <w:szCs w:val="22"/>
          <w:shd w:val="clear" w:color="auto" w:fill="FFFFFF"/>
        </w:rPr>
        <w:t>A4</w:t>
      </w:r>
      <w:r>
        <w:rPr>
          <w:rFonts w:ascii="Times New Roman" w:hAnsi="Times New Roman"/>
          <w:color w:val="000000"/>
          <w:sz w:val="22"/>
          <w:szCs w:val="22"/>
          <w:shd w:val="clear" w:color="auto" w:fill="FFFFFF"/>
        </w:rPr>
        <w:t>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E77FF8E" w14:textId="77777777" w:rsidR="00692811" w:rsidRDefault="00000000">
      <w:pPr>
        <w:widowControl/>
        <w:shd w:val="clear" w:color="auto" w:fill="FFFFFF"/>
        <w:spacing w:line="360" w:lineRule="atLeast"/>
        <w:ind w:firstLine="435"/>
        <w:jc w:val="left"/>
        <w:rPr>
          <w:rFonts w:ascii="Times New Roman" w:eastAsia="微软雅黑" w:hAnsi="Times New Roman"/>
          <w:color w:val="000000"/>
          <w:szCs w:val="21"/>
        </w:rPr>
      </w:pPr>
      <w:r>
        <w:rPr>
          <w:rFonts w:ascii="Times New Roman" w:hAnsi="Times New Roman"/>
          <w:color w:val="000000"/>
          <w:sz w:val="22"/>
          <w:szCs w:val="22"/>
          <w:shd w:val="clear" w:color="auto" w:fill="FFFFFF"/>
        </w:rPr>
        <w:t>邮寄地址：深圳市罗湖区太宁路</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号百仕达大厦</w:t>
      </w:r>
      <w:r>
        <w:rPr>
          <w:rFonts w:ascii="Times New Roman" w:hAnsi="Times New Roman"/>
          <w:color w:val="000000"/>
          <w:sz w:val="22"/>
          <w:szCs w:val="22"/>
          <w:shd w:val="clear" w:color="auto" w:fill="FFFFFF"/>
        </w:rPr>
        <w:t>27B</w:t>
      </w:r>
      <w:r>
        <w:rPr>
          <w:rFonts w:ascii="Times New Roman" w:hAnsi="Times New Roman"/>
          <w:color w:val="000000"/>
          <w:sz w:val="22"/>
          <w:szCs w:val="22"/>
          <w:shd w:val="clear" w:color="auto" w:fill="FFFFFF"/>
        </w:rPr>
        <w:t>深圳市东海国际招标有限公司，收件人：葛小姐，联系电话：</w:t>
      </w:r>
      <w:r>
        <w:rPr>
          <w:rFonts w:ascii="Times New Roman" w:hAnsi="Times New Roman"/>
          <w:color w:val="000000"/>
          <w:sz w:val="22"/>
          <w:szCs w:val="22"/>
          <w:shd w:val="clear" w:color="auto" w:fill="FFFFFF"/>
        </w:rPr>
        <w:t>0755-86959378</w:t>
      </w:r>
      <w:r>
        <w:rPr>
          <w:rFonts w:ascii="Times New Roman" w:hAnsi="Times New Roman"/>
          <w:color w:val="000000"/>
          <w:sz w:val="22"/>
          <w:szCs w:val="22"/>
          <w:shd w:val="clear" w:color="auto" w:fill="FFFFFF"/>
        </w:rPr>
        <w:t>转</w:t>
      </w:r>
      <w:r>
        <w:rPr>
          <w:rFonts w:ascii="Times New Roman" w:hAnsi="Times New Roman"/>
          <w:color w:val="000000"/>
          <w:sz w:val="22"/>
          <w:szCs w:val="22"/>
          <w:shd w:val="clear" w:color="auto" w:fill="FFFFFF"/>
        </w:rPr>
        <w:t>8001</w:t>
      </w:r>
      <w:r>
        <w:rPr>
          <w:rFonts w:ascii="Times New Roman" w:hAnsi="Times New Roman"/>
          <w:color w:val="000000"/>
          <w:sz w:val="22"/>
          <w:szCs w:val="22"/>
          <w:shd w:val="clear" w:color="auto" w:fill="FFFFFF"/>
        </w:rPr>
        <w:t>。</w:t>
      </w:r>
    </w:p>
    <w:p w14:paraId="6C93CBC4" w14:textId="77777777" w:rsidR="00692811" w:rsidRDefault="00000000">
      <w:pPr>
        <w:widowControl/>
        <w:shd w:val="clear" w:color="auto" w:fill="FFFFFF"/>
        <w:adjustRightInd w:val="0"/>
        <w:snapToGrid w:val="0"/>
        <w:spacing w:before="300" w:after="150" w:line="360" w:lineRule="atLeast"/>
        <w:jc w:val="left"/>
        <w:textAlignment w:val="baseline"/>
        <w:outlineLvl w:val="1"/>
        <w:rPr>
          <w:rFonts w:ascii="Times New Roman" w:eastAsia="微软雅黑" w:hAnsi="Times New Roman"/>
          <w:b/>
          <w:color w:val="000000"/>
          <w:kern w:val="0"/>
          <w:sz w:val="45"/>
          <w:szCs w:val="45"/>
        </w:rPr>
      </w:pPr>
      <w:r>
        <w:rPr>
          <w:rFonts w:ascii="Times New Roman" w:hAnsi="Times New Roman"/>
          <w:b/>
          <w:bCs/>
          <w:color w:val="000000"/>
          <w:sz w:val="22"/>
          <w:szCs w:val="22"/>
          <w:shd w:val="clear" w:color="auto" w:fill="FFFFFF"/>
        </w:rPr>
        <w:t>七、对本次招标提出询问，请按以下方式联系。</w:t>
      </w:r>
    </w:p>
    <w:p w14:paraId="7CFD0E98"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w:t>
      </w:r>
      <w:r>
        <w:rPr>
          <w:rFonts w:ascii="Times New Roman" w:hAnsi="Times New Roman"/>
          <w:color w:val="000000"/>
          <w:sz w:val="22"/>
          <w:szCs w:val="22"/>
          <w:shd w:val="clear" w:color="auto" w:fill="FFFFFF"/>
        </w:rPr>
        <w:t>采购人信息</w:t>
      </w:r>
    </w:p>
    <w:p w14:paraId="1325C8BE"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名　</w:t>
      </w:r>
      <w:r>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称：</w:t>
      </w:r>
      <w:r>
        <w:rPr>
          <w:rFonts w:ascii="Times New Roman" w:hAnsi="Times New Roman" w:hint="eastAsia"/>
          <w:color w:val="000000"/>
          <w:sz w:val="22"/>
          <w:szCs w:val="22"/>
          <w:shd w:val="clear" w:color="auto" w:fill="FFFFFF"/>
        </w:rPr>
        <w:t>深圳市科技交流服务中心</w:t>
      </w:r>
    </w:p>
    <w:p w14:paraId="2B92EDAD"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地　</w:t>
      </w:r>
      <w:r>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址：</w:t>
      </w:r>
      <w:r>
        <w:rPr>
          <w:rFonts w:ascii="Times New Roman" w:hAnsi="Times New Roman" w:hint="eastAsia"/>
          <w:color w:val="000000"/>
          <w:sz w:val="22"/>
          <w:szCs w:val="22"/>
          <w:shd w:val="clear" w:color="auto" w:fill="FFFFFF"/>
        </w:rPr>
        <w:t>深圳市上步中路</w:t>
      </w:r>
      <w:r>
        <w:rPr>
          <w:rFonts w:ascii="Times New Roman" w:hAnsi="Times New Roman" w:hint="eastAsia"/>
          <w:color w:val="000000"/>
          <w:sz w:val="22"/>
          <w:szCs w:val="22"/>
          <w:shd w:val="clear" w:color="auto" w:fill="FFFFFF"/>
        </w:rPr>
        <w:t>1001</w:t>
      </w:r>
      <w:r>
        <w:rPr>
          <w:rFonts w:ascii="Times New Roman" w:hAnsi="Times New Roman" w:hint="eastAsia"/>
          <w:color w:val="000000"/>
          <w:sz w:val="22"/>
          <w:szCs w:val="22"/>
          <w:shd w:val="clear" w:color="auto" w:fill="FFFFFF"/>
        </w:rPr>
        <w:t>号科技大厦</w:t>
      </w:r>
      <w:r>
        <w:rPr>
          <w:rFonts w:ascii="Times New Roman" w:hAnsi="Times New Roman" w:hint="eastAsia"/>
          <w:color w:val="000000"/>
          <w:sz w:val="22"/>
          <w:szCs w:val="22"/>
          <w:shd w:val="clear" w:color="auto" w:fill="FFFFFF"/>
        </w:rPr>
        <w:t>10</w:t>
      </w:r>
      <w:r>
        <w:rPr>
          <w:rFonts w:ascii="Times New Roman" w:hAnsi="Times New Roman" w:hint="eastAsia"/>
          <w:color w:val="000000"/>
          <w:sz w:val="22"/>
          <w:szCs w:val="22"/>
          <w:shd w:val="clear" w:color="auto" w:fill="FFFFFF"/>
        </w:rPr>
        <w:t>楼</w:t>
      </w:r>
      <w:r>
        <w:rPr>
          <w:rFonts w:ascii="Times New Roman" w:hAnsi="Times New Roman" w:hint="eastAsia"/>
          <w:color w:val="000000"/>
          <w:sz w:val="22"/>
          <w:szCs w:val="22"/>
          <w:shd w:val="clear" w:color="auto" w:fill="FFFFFF"/>
        </w:rPr>
        <w:t>1013</w:t>
      </w:r>
    </w:p>
    <w:p w14:paraId="3EB4D8B8"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ascii="Times New Roman" w:hAnsi="Times New Roman" w:hint="eastAsia"/>
          <w:color w:val="000000"/>
          <w:sz w:val="22"/>
          <w:szCs w:val="22"/>
          <w:shd w:val="clear" w:color="auto" w:fill="FFFFFF"/>
        </w:rPr>
        <w:t>曾老师</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0755-83699771</w:t>
      </w:r>
    </w:p>
    <w:p w14:paraId="3AEAE0A3"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采购代理机构信息</w:t>
      </w:r>
    </w:p>
    <w:p w14:paraId="5FB8A63A"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名　</w:t>
      </w:r>
      <w:r>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称：深圳市东海国际招标有限公司</w:t>
      </w:r>
    </w:p>
    <w:p w14:paraId="49CDF72E"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地　</w:t>
      </w:r>
      <w:r>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址：深圳市罗湖区太宁路</w:t>
      </w:r>
      <w:r>
        <w:rPr>
          <w:rFonts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号百仕达大厦</w:t>
      </w:r>
      <w:r>
        <w:rPr>
          <w:rFonts w:ascii="Times New Roman" w:hAnsi="Times New Roman"/>
          <w:color w:val="000000"/>
          <w:sz w:val="22"/>
          <w:szCs w:val="22"/>
          <w:shd w:val="clear" w:color="auto" w:fill="FFFFFF"/>
        </w:rPr>
        <w:t>27B</w:t>
      </w:r>
    </w:p>
    <w:p w14:paraId="7D908011"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ascii="Times New Roman" w:hAnsi="Times New Roman"/>
          <w:color w:val="000000"/>
          <w:sz w:val="22"/>
          <w:szCs w:val="22"/>
          <w:shd w:val="clear" w:color="auto" w:fill="FFFFFF"/>
        </w:rPr>
        <w:t>0755-86959378</w:t>
      </w:r>
    </w:p>
    <w:p w14:paraId="2B8DFCA5"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w:t>
      </w:r>
      <w:r>
        <w:rPr>
          <w:rFonts w:ascii="Times New Roman" w:hAnsi="Times New Roman"/>
          <w:color w:val="000000"/>
          <w:sz w:val="22"/>
          <w:szCs w:val="22"/>
          <w:shd w:val="clear" w:color="auto" w:fill="FFFFFF"/>
        </w:rPr>
        <w:t>项目联系方式</w:t>
      </w:r>
    </w:p>
    <w:p w14:paraId="01221226"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项目联系人：赵先生</w:t>
      </w:r>
      <w:r>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钟小姐</w:t>
      </w:r>
    </w:p>
    <w:p w14:paraId="131EE4DE" w14:textId="77777777" w:rsidR="00692811" w:rsidRDefault="0000000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w:t>
      </w:r>
      <w:r>
        <w:rPr>
          <w:rFonts w:ascii="Times New Roman" w:hAnsi="Times New Roman"/>
          <w:color w:val="000000"/>
          <w:sz w:val="22"/>
          <w:szCs w:val="22"/>
          <w:shd w:val="clear" w:color="auto" w:fill="FFFFFF"/>
        </w:rPr>
        <w:t>0755-86959378</w:t>
      </w:r>
      <w:r>
        <w:rPr>
          <w:rFonts w:ascii="Times New Roman" w:hAnsi="Times New Roman"/>
          <w:color w:val="000000"/>
          <w:sz w:val="22"/>
          <w:szCs w:val="22"/>
          <w:shd w:val="clear" w:color="auto" w:fill="FFFFFF"/>
        </w:rPr>
        <w:t>或</w:t>
      </w:r>
      <w:r>
        <w:rPr>
          <w:rFonts w:ascii="Times New Roman" w:hAnsi="Times New Roman"/>
          <w:color w:val="000000"/>
          <w:sz w:val="22"/>
          <w:szCs w:val="22"/>
          <w:shd w:val="clear" w:color="auto" w:fill="FFFFFF"/>
        </w:rPr>
        <w:t>86959778</w:t>
      </w:r>
      <w:r>
        <w:rPr>
          <w:rFonts w:ascii="Times New Roman" w:hAnsi="Times New Roman"/>
          <w:color w:val="000000"/>
          <w:sz w:val="22"/>
          <w:szCs w:val="22"/>
          <w:shd w:val="clear" w:color="auto" w:fill="FFFFFF"/>
        </w:rPr>
        <w:t>转</w:t>
      </w:r>
      <w:r>
        <w:rPr>
          <w:rFonts w:ascii="Times New Roman" w:hAnsi="Times New Roman"/>
          <w:color w:val="000000"/>
          <w:sz w:val="22"/>
          <w:szCs w:val="22"/>
          <w:shd w:val="clear" w:color="auto" w:fill="FFFFFF"/>
        </w:rPr>
        <w:t>8003/8010</w:t>
      </w:r>
    </w:p>
    <w:p w14:paraId="233EE0CF" w14:textId="77777777" w:rsidR="00692811" w:rsidRDefault="00000000">
      <w:pPr>
        <w:widowControl/>
        <w:shd w:val="clear" w:color="auto" w:fill="FFFFFF"/>
        <w:spacing w:line="360" w:lineRule="atLeast"/>
        <w:ind w:firstLine="435"/>
        <w:jc w:val="left"/>
        <w:rPr>
          <w:rFonts w:ascii="Times New Roman" w:hAnsi="Times New Roman"/>
          <w:color w:val="000000"/>
          <w:kern w:val="0"/>
          <w:sz w:val="22"/>
          <w:szCs w:val="22"/>
          <w:shd w:val="clear" w:color="auto" w:fill="FFFFFF"/>
          <w:lang w:bidi="ar"/>
        </w:rPr>
      </w:pPr>
      <w:r>
        <w:rPr>
          <w:rFonts w:ascii="Times New Roman" w:hAnsi="Times New Roman"/>
          <w:color w:val="000000"/>
          <w:sz w:val="22"/>
          <w:szCs w:val="22"/>
          <w:shd w:val="clear" w:color="auto" w:fill="FFFFFF"/>
        </w:rPr>
        <w:t>4.</w:t>
      </w:r>
      <w:r>
        <w:rPr>
          <w:rFonts w:ascii="Times New Roman" w:hAnsi="Times New Roman"/>
          <w:color w:val="000000"/>
          <w:sz w:val="22"/>
          <w:szCs w:val="22"/>
          <w:shd w:val="clear" w:color="auto" w:fill="FFFFFF"/>
        </w:rPr>
        <w:t>监督电话：邹先生，</w:t>
      </w:r>
      <w:r>
        <w:rPr>
          <w:rFonts w:ascii="Times New Roman" w:hAnsi="Times New Roman"/>
          <w:color w:val="000000"/>
          <w:sz w:val="22"/>
          <w:szCs w:val="22"/>
          <w:shd w:val="clear" w:color="auto" w:fill="FFFFFF"/>
        </w:rPr>
        <w:t>13510343601</w:t>
      </w:r>
    </w:p>
    <w:p w14:paraId="3E43211B" w14:textId="77777777" w:rsidR="00692811" w:rsidRDefault="00692811">
      <w:pPr>
        <w:ind w:leftChars="-1800" w:left="-3780"/>
        <w:jc w:val="right"/>
        <w:rPr>
          <w:rFonts w:ascii="Times New Roman" w:hAnsi="Times New Roman"/>
          <w:color w:val="000000"/>
          <w:kern w:val="0"/>
          <w:sz w:val="22"/>
          <w:szCs w:val="22"/>
          <w:shd w:val="clear" w:color="auto" w:fill="FFFFFF"/>
          <w:lang w:bidi="ar"/>
        </w:rPr>
      </w:pPr>
    </w:p>
    <w:p w14:paraId="59F01D34" w14:textId="77777777" w:rsidR="00AB2FF3" w:rsidRDefault="00AB2FF3">
      <w:pPr>
        <w:ind w:leftChars="-1800" w:left="-3780"/>
        <w:jc w:val="righ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lastRenderedPageBreak/>
        <w:t>深圳市东海国际招标有限公司</w:t>
      </w:r>
    </w:p>
    <w:p w14:paraId="01BF2E72" w14:textId="012DED2A" w:rsidR="00692811" w:rsidRDefault="00000000">
      <w:pPr>
        <w:ind w:leftChars="-1800" w:left="-3780"/>
        <w:jc w:val="right"/>
        <w:rPr>
          <w:rFonts w:ascii="Times New Roman" w:hAnsi="Times New Roman"/>
          <w:color w:val="000000"/>
          <w:szCs w:val="22"/>
        </w:rPr>
      </w:pPr>
      <w:r>
        <w:rPr>
          <w:rFonts w:ascii="Times New Roman" w:hAnsi="Times New Roman"/>
          <w:color w:val="000000"/>
          <w:kern w:val="0"/>
          <w:sz w:val="22"/>
          <w:szCs w:val="22"/>
          <w:shd w:val="clear" w:color="auto" w:fill="FFFFFF"/>
          <w:lang w:bidi="ar"/>
        </w:rPr>
        <w:t>2024</w:t>
      </w:r>
      <w:r>
        <w:rPr>
          <w:rFonts w:ascii="Times New Roman" w:hAnsi="Times New Roman"/>
          <w:color w:val="000000"/>
          <w:kern w:val="0"/>
          <w:sz w:val="22"/>
          <w:szCs w:val="22"/>
          <w:shd w:val="clear" w:color="auto" w:fill="FFFFFF"/>
          <w:lang w:bidi="ar"/>
        </w:rPr>
        <w:t>年</w:t>
      </w:r>
      <w:r>
        <w:rPr>
          <w:rFonts w:ascii="Times New Roman" w:hAnsi="Times New Roman" w:hint="eastAsia"/>
          <w:color w:val="000000"/>
          <w:kern w:val="0"/>
          <w:sz w:val="22"/>
          <w:szCs w:val="22"/>
          <w:shd w:val="clear" w:color="auto" w:fill="FFFFFF"/>
          <w:lang w:bidi="ar"/>
        </w:rPr>
        <w:t>4</w:t>
      </w:r>
      <w:r>
        <w:rPr>
          <w:rFonts w:ascii="Times New Roman" w:hAnsi="Times New Roman"/>
          <w:color w:val="000000"/>
          <w:kern w:val="0"/>
          <w:sz w:val="22"/>
          <w:szCs w:val="22"/>
          <w:shd w:val="clear" w:color="auto" w:fill="FFFFFF"/>
          <w:lang w:bidi="ar"/>
        </w:rPr>
        <w:t>月</w:t>
      </w:r>
      <w:r>
        <w:rPr>
          <w:rFonts w:ascii="Times New Roman" w:hAnsi="Times New Roman" w:hint="eastAsia"/>
          <w:color w:val="000000"/>
          <w:kern w:val="0"/>
          <w:sz w:val="22"/>
          <w:szCs w:val="22"/>
          <w:shd w:val="clear" w:color="auto" w:fill="FFFFFF"/>
          <w:lang w:bidi="ar"/>
        </w:rPr>
        <w:t>17</w:t>
      </w:r>
      <w:r>
        <w:rPr>
          <w:rFonts w:ascii="Times New Roman" w:hAnsi="Times New Roman"/>
          <w:color w:val="000000"/>
          <w:kern w:val="0"/>
          <w:sz w:val="22"/>
          <w:szCs w:val="22"/>
          <w:shd w:val="clear" w:color="auto" w:fill="FFFFFF"/>
          <w:lang w:bidi="ar"/>
        </w:rPr>
        <w:t>日</w:t>
      </w:r>
    </w:p>
    <w:p w14:paraId="1E658DBA" w14:textId="77777777" w:rsidR="00692811" w:rsidRDefault="00692811"/>
    <w:sectPr w:rsidR="00692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FhZmQ0MGE0ODRjOTQyZThmZWE2NjkxY2VlNjY2MmYifQ=="/>
  </w:docVars>
  <w:rsids>
    <w:rsidRoot w:val="1AC53CF2"/>
    <w:rsid w:val="00692811"/>
    <w:rsid w:val="00AB2FF3"/>
    <w:rsid w:val="1AC53CF2"/>
    <w:rsid w:val="301253CF"/>
    <w:rsid w:val="4DC251A1"/>
    <w:rsid w:val="6337117A"/>
    <w:rsid w:val="63697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57F3F"/>
  <w15:docId w15:val="{3DB97AE6-10D9-4657-B728-A429EE29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Calibri" w:eastAsia="宋体" w:hAnsi="Calibri" w:cs="Times New Roman"/>
      <w:kern w:val="2"/>
      <w:sz w:val="21"/>
      <w:szCs w:val="24"/>
    </w:rPr>
  </w:style>
  <w:style w:type="paragraph" w:styleId="2">
    <w:name w:val="heading 2"/>
    <w:basedOn w:val="a"/>
    <w:next w:val="a"/>
    <w:autoRedefine/>
    <w:uiPriority w:val="9"/>
    <w:qFormat/>
    <w:pPr>
      <w:adjustRightInd w:val="0"/>
      <w:snapToGrid w:val="0"/>
      <w:spacing w:line="360" w:lineRule="auto"/>
      <w:jc w:val="center"/>
      <w:textAlignment w:val="baseline"/>
      <w:outlineLvl w:val="1"/>
    </w:pPr>
    <w:rPr>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spacing w:line="360" w:lineRule="auto"/>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liuyufei</cp:lastModifiedBy>
  <cp:revision>2</cp:revision>
  <dcterms:created xsi:type="dcterms:W3CDTF">2024-04-16T06:08:00Z</dcterms:created>
  <dcterms:modified xsi:type="dcterms:W3CDTF">2024-04-18T07:37:00Z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3689654DED3C406FB6D5B5943728FE70_13</vt:lpwstr>
  </property>
</Properties>
</file>